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78E" w:rsidRDefault="0009778E" w:rsidP="00073142">
      <w:pPr>
        <w:spacing w:after="0"/>
        <w:ind w:left="-57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78E" w:rsidRDefault="0009778E" w:rsidP="0009778E">
      <w:pPr>
        <w:spacing w:after="0"/>
        <w:ind w:left="-57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01B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Обзор правоприменительной практики Службы по контролю и надзору</w:t>
      </w:r>
      <w:r w:rsidR="002C70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01B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сфере здравоохранения Ханты-Мансийского автономного округа – Югры по итогам регионального государственного контроля (надзора) за реализацией мер социальной поддержки отдельных категорий граждан при обеспечении лекарственными препаратами, медицинскими изделиями и специализированными продуктами лечебного питания за счет средств бюджета Ханты-Мансийского автономного </w:t>
      </w:r>
      <w:r w:rsidR="005721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округа – Югры за </w:t>
      </w:r>
      <w:r w:rsidR="005721AF" w:rsidRPr="00B342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  <w:r w:rsidR="001A5543" w:rsidRPr="005721A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1A55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месяцев 2018</w:t>
      </w:r>
      <w:r w:rsidR="002012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09778E" w:rsidRDefault="0009778E" w:rsidP="00073142">
      <w:pPr>
        <w:spacing w:after="0"/>
        <w:ind w:left="-57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2E1E" w:rsidRPr="00742E1E" w:rsidRDefault="00742E1E" w:rsidP="00576E74">
      <w:pPr>
        <w:spacing w:after="0"/>
        <w:ind w:left="-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E1E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Служба по контролю и надзору в сфере здравоохранения Ханты-Мансийского автономного округа – Югры (далее</w:t>
      </w:r>
      <w:r w:rsidR="00201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Служба</w:t>
      </w:r>
      <w:r w:rsidRPr="00742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является исполнительным органом государственной </w:t>
      </w:r>
      <w:proofErr w:type="gramStart"/>
      <w:r w:rsidRPr="00742E1E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власти</w:t>
      </w:r>
      <w:proofErr w:type="gramEnd"/>
      <w:r w:rsidRPr="00742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осуществляющим функции регионального государственного контроля (надзора) в сфере здравоохранения на территории Ханты-Мансийского автономного округа </w:t>
      </w:r>
      <w:r w:rsidR="00215519" w:rsidRPr="00742E1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742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Югры.</w:t>
      </w:r>
    </w:p>
    <w:p w:rsidR="00742E1E" w:rsidRDefault="00742E1E" w:rsidP="00576E74">
      <w:pPr>
        <w:spacing w:after="0"/>
        <w:ind w:left="-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42E1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установленными полномочиями (постановление Правительства Ханты-Мансийского автономного</w:t>
      </w:r>
      <w:r w:rsidR="00546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– Югры от 10.08.2012</w:t>
      </w:r>
      <w:r w:rsidRPr="00742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283-п «О Службе по контролю и надзору в сфере здравоохранения Ханты-Мансийского автономного округа – Югры») </w:t>
      </w:r>
      <w:proofErr w:type="spellStart"/>
      <w:r w:rsidRPr="00742E1E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Здравнадзор</w:t>
      </w:r>
      <w:proofErr w:type="spellEnd"/>
      <w:r w:rsidRPr="00742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Югры осуществляет региональный государственный контроль (надзор) за реализацией мер социальной поддержки отдельных категорий граждан по обеспечению лекарственными препаратами, медицинскими изделиями и специализированными продуктами лечебного питания за счет средств бюджета Ханты-Мансийского автономного округа</w:t>
      </w:r>
      <w:proofErr w:type="gramEnd"/>
      <w:r w:rsidRPr="00742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Югры, посредством проведения плановых и внеплановых проверок медицинских организаций, оказывающих амбулаторно-поликлиническую помощь и аптечных организаций</w:t>
      </w:r>
      <w:r w:rsidR="00434A4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42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участвующих в системе лекарственного обеспечения отдельных категорий граждан в Ханты-Мансийском автономном округе </w:t>
      </w:r>
      <w:r w:rsidR="001A554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742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Югре.</w:t>
      </w:r>
    </w:p>
    <w:p w:rsidR="00763FC6" w:rsidRPr="00763FC6" w:rsidRDefault="00763FC6" w:rsidP="00576E74">
      <w:pPr>
        <w:suppressAutoHyphens/>
        <w:spacing w:after="0"/>
        <w:ind w:left="-57" w:firstLine="709"/>
        <w:jc w:val="both"/>
        <w:rPr>
          <w:rFonts w:ascii="Calibri" w:eastAsia="Calibri" w:hAnsi="Calibri" w:cs="font267"/>
          <w:kern w:val="1"/>
        </w:rPr>
      </w:pPr>
      <w:r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Выполнение указанной государственной функции регламентировано следующими нормативными правовыми актами:</w:t>
      </w:r>
    </w:p>
    <w:p w:rsidR="00763FC6" w:rsidRPr="00763FC6" w:rsidRDefault="00142C33" w:rsidP="00576E74">
      <w:pPr>
        <w:suppressAutoHyphens/>
        <w:spacing w:after="0"/>
        <w:ind w:left="-57" w:firstLine="709"/>
        <w:jc w:val="both"/>
        <w:rPr>
          <w:rFonts w:ascii="Calibri" w:eastAsia="Calibri" w:hAnsi="Calibri" w:cs="font267"/>
          <w:kern w:val="1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Конституцией</w:t>
      </w:r>
      <w:r w:rsidR="00763FC6"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Российской Федерации;</w:t>
      </w:r>
    </w:p>
    <w:p w:rsidR="00763FC6" w:rsidRPr="00763FC6" w:rsidRDefault="00142C33" w:rsidP="00576E74">
      <w:pPr>
        <w:tabs>
          <w:tab w:val="left" w:pos="709"/>
        </w:tabs>
        <w:suppressAutoHyphens/>
        <w:spacing w:after="0"/>
        <w:ind w:left="-57"/>
        <w:jc w:val="both"/>
        <w:rPr>
          <w:rFonts w:ascii="Calibri" w:eastAsia="Calibri" w:hAnsi="Calibri" w:cs="font267"/>
          <w:kern w:val="1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ab/>
        <w:t>Федеральным</w:t>
      </w:r>
      <w:r w:rsidR="00763FC6"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закон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ом</w:t>
      </w:r>
      <w:r w:rsidR="00763FC6"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от 17.07.1999 № 178-ФЗ «О государственной социальной помощи»;</w:t>
      </w:r>
    </w:p>
    <w:p w:rsidR="00763FC6" w:rsidRPr="00763FC6" w:rsidRDefault="00142C33" w:rsidP="00576E74">
      <w:pPr>
        <w:suppressAutoHyphens/>
        <w:spacing w:after="0"/>
        <w:ind w:left="-57" w:firstLine="709"/>
        <w:jc w:val="both"/>
        <w:rPr>
          <w:rFonts w:ascii="Calibri" w:eastAsia="Calibri" w:hAnsi="Calibri" w:cs="font267"/>
          <w:kern w:val="1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Федеральным</w:t>
      </w:r>
      <w:r w:rsidR="00763FC6"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закон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ом</w:t>
      </w:r>
      <w:r w:rsidR="00763FC6"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от 02.05.2006 № 59-ФЗ «О порядке рассмотрения обращений граждан Российской Федерации»;</w:t>
      </w:r>
    </w:p>
    <w:p w:rsidR="00763FC6" w:rsidRPr="00763FC6" w:rsidRDefault="00142C33" w:rsidP="00576E74">
      <w:pPr>
        <w:suppressAutoHyphens/>
        <w:spacing w:after="0"/>
        <w:ind w:left="-57" w:firstLine="709"/>
        <w:jc w:val="both"/>
        <w:rPr>
          <w:rFonts w:ascii="Calibri" w:eastAsia="Calibri" w:hAnsi="Calibri" w:cs="font267"/>
          <w:kern w:val="1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lastRenderedPageBreak/>
        <w:t>Федеральным</w:t>
      </w:r>
      <w:r w:rsidR="00763FC6"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закон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ом</w:t>
      </w:r>
      <w:r w:rsidR="00763FC6"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(далее </w:t>
      </w:r>
      <w:r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–</w:t>
      </w:r>
      <w:r w:rsidR="0020129A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Федеральный</w:t>
      </w:r>
      <w:r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закон от 26.12.2008 № 294-ФЗ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)</w:t>
      </w:r>
      <w:r w:rsidR="00763FC6"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;</w:t>
      </w:r>
    </w:p>
    <w:p w:rsidR="00763FC6" w:rsidRPr="00763FC6" w:rsidRDefault="00142C33" w:rsidP="00576E74">
      <w:pPr>
        <w:suppressAutoHyphens/>
        <w:spacing w:after="0"/>
        <w:ind w:left="-57" w:firstLine="709"/>
        <w:jc w:val="both"/>
        <w:rPr>
          <w:rFonts w:ascii="Calibri" w:eastAsia="Calibri" w:hAnsi="Calibri" w:cs="font267"/>
          <w:kern w:val="1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Федеральным</w:t>
      </w:r>
      <w:r w:rsidR="00763FC6"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закон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ом</w:t>
      </w:r>
      <w:r w:rsidR="00763FC6"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от 21.11.2011 № 323-ФЗ «Об основах охраны здоровья граждан в Российской Федерации»; </w:t>
      </w:r>
    </w:p>
    <w:p w:rsidR="00763FC6" w:rsidRPr="00763FC6" w:rsidRDefault="0020129A" w:rsidP="00576E74">
      <w:pPr>
        <w:suppressAutoHyphens/>
        <w:spacing w:after="0"/>
        <w:ind w:left="-57" w:firstLine="709"/>
        <w:jc w:val="both"/>
        <w:rPr>
          <w:rFonts w:ascii="Calibri" w:eastAsia="Calibri" w:hAnsi="Calibri" w:cs="font267"/>
          <w:kern w:val="1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п</w:t>
      </w:r>
      <w:r w:rsidR="00763FC6"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остановление</w:t>
      </w:r>
      <w:r w:rsidR="00142C33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м</w:t>
      </w:r>
      <w:r w:rsidR="00763FC6"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Правительства Российской Федерации от 30.06.2010     № 489 «Об утверждении Правил подготовки органами государственного контроля (надзора) и органами муниципального </w:t>
      </w:r>
      <w:proofErr w:type="gramStart"/>
      <w:r w:rsidR="00763FC6"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контроля ежегодных планов проведения плановых проверок юридических лиц</w:t>
      </w:r>
      <w:proofErr w:type="gramEnd"/>
      <w:r w:rsidR="00763FC6"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и индивидуальных предпринимателей»;</w:t>
      </w:r>
    </w:p>
    <w:p w:rsidR="00763FC6" w:rsidRPr="00763FC6" w:rsidRDefault="0020129A" w:rsidP="00576E74">
      <w:pPr>
        <w:suppressAutoHyphens/>
        <w:spacing w:after="0"/>
        <w:ind w:left="-57" w:firstLine="709"/>
        <w:jc w:val="both"/>
        <w:rPr>
          <w:rFonts w:ascii="Calibri" w:eastAsia="Calibri" w:hAnsi="Calibri" w:cs="font267"/>
          <w:kern w:val="1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п</w:t>
      </w:r>
      <w:r w:rsidR="00763FC6"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риказ</w:t>
      </w:r>
      <w:r w:rsidR="00142C33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ом</w:t>
      </w:r>
      <w:r w:rsidR="00763FC6"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Министерства экономического развития Российской Федерации от 30.04.2009 № 141 «О реализации положений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763FC6" w:rsidRPr="00763FC6" w:rsidRDefault="00763FC6" w:rsidP="00576E74">
      <w:pPr>
        <w:suppressAutoHyphens/>
        <w:spacing w:after="0"/>
        <w:ind w:left="-57" w:firstLine="709"/>
        <w:jc w:val="both"/>
        <w:rPr>
          <w:rFonts w:ascii="Calibri" w:eastAsia="Calibri" w:hAnsi="Calibri" w:cs="font267"/>
          <w:kern w:val="1"/>
        </w:rPr>
      </w:pPr>
      <w:r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Закон</w:t>
      </w:r>
      <w:r w:rsidR="00142C33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ом</w:t>
      </w:r>
      <w:r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Ханты-Мансийского автономного округа</w:t>
      </w:r>
      <w:r w:rsidR="00142C33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– Югры от 07.07.2004 </w:t>
      </w:r>
      <w:r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№ 45-оз «О поддержке семьи, материнства, отцовства и детства в Ханты-Мансийском автономном округе – Югре»;</w:t>
      </w:r>
    </w:p>
    <w:p w:rsidR="00763FC6" w:rsidRPr="00763FC6" w:rsidRDefault="00763FC6" w:rsidP="00576E74">
      <w:pPr>
        <w:suppressAutoHyphens/>
        <w:spacing w:after="0"/>
        <w:ind w:left="-57" w:firstLine="709"/>
        <w:jc w:val="both"/>
        <w:rPr>
          <w:rFonts w:ascii="Calibri" w:eastAsia="Calibri" w:hAnsi="Calibri" w:cs="font267"/>
          <w:kern w:val="1"/>
        </w:rPr>
      </w:pPr>
      <w:r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Закон</w:t>
      </w:r>
      <w:r w:rsidR="00142C33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ом</w:t>
      </w:r>
      <w:r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Ханты-Мансийского автономного округа – Югры </w:t>
      </w:r>
      <w:r w:rsidR="00142C33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от 07.11.2006 </w:t>
      </w:r>
      <w:r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№ 115-оз «О мерах социальной поддержки отдельных категорий граждан в Ханты-Мансийском автономном округе – Югре»;</w:t>
      </w:r>
    </w:p>
    <w:p w:rsidR="00763FC6" w:rsidRPr="00763FC6" w:rsidRDefault="00763FC6" w:rsidP="00576E74">
      <w:pPr>
        <w:suppressAutoHyphens/>
        <w:spacing w:after="0"/>
        <w:ind w:left="-57" w:firstLine="709"/>
        <w:jc w:val="both"/>
        <w:rPr>
          <w:rFonts w:ascii="Calibri" w:eastAsia="Calibri" w:hAnsi="Calibri" w:cs="font267"/>
          <w:kern w:val="1"/>
        </w:rPr>
      </w:pPr>
      <w:r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Закон</w:t>
      </w:r>
      <w:r w:rsidR="00142C33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ом</w:t>
      </w:r>
      <w:r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Ханты-Мансийского автономного округа – </w:t>
      </w:r>
      <w:r w:rsidR="00142C33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Югры от 09.06.2009</w:t>
      </w:r>
      <w:r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№ 86-оз «О дополнительных гарантиях и дополнительных мерах социальной поддержки детей-сирот и детей, оставшихся без попечения родителей, лиц из числа детей-сирот и детей, оставшихся без попечения родителей, усыновителей, приемных родителей, патронатных воспитателей и воспитателей детских домов семейного типа в Ханты-Мансийском автономном округе – Югре»;</w:t>
      </w:r>
    </w:p>
    <w:p w:rsidR="00763FC6" w:rsidRPr="00763FC6" w:rsidRDefault="00763FC6" w:rsidP="00576E74">
      <w:pPr>
        <w:suppressAutoHyphens/>
        <w:spacing w:after="0"/>
        <w:ind w:left="-57" w:firstLine="709"/>
        <w:jc w:val="both"/>
        <w:rPr>
          <w:rFonts w:ascii="Calibri" w:eastAsia="Calibri" w:hAnsi="Calibri" w:cs="font267"/>
          <w:kern w:val="1"/>
        </w:rPr>
      </w:pPr>
      <w:r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Закон</w:t>
      </w:r>
      <w:r w:rsidR="00142C33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ом</w:t>
      </w:r>
      <w:r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Ханты-Мансийского автономного округа – Югры о</w:t>
      </w:r>
      <w:r w:rsidR="00142C33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т 26.06.2012 </w:t>
      </w:r>
      <w:r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№ 86-оз «О регулировании отдельных вопросов в сфере охраны здоровья граждан в Ханты-Мансийском автономном округе – Югре»;</w:t>
      </w:r>
    </w:p>
    <w:p w:rsidR="00763FC6" w:rsidRPr="00763FC6" w:rsidRDefault="0020129A" w:rsidP="00576E74">
      <w:pPr>
        <w:suppressAutoHyphens/>
        <w:spacing w:after="0"/>
        <w:ind w:left="-57" w:firstLine="709"/>
        <w:jc w:val="both"/>
        <w:rPr>
          <w:rFonts w:ascii="Calibri" w:eastAsia="Calibri" w:hAnsi="Calibri" w:cs="font267"/>
          <w:kern w:val="1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п</w:t>
      </w:r>
      <w:r w:rsidR="00763FC6"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остановление</w:t>
      </w:r>
      <w:r w:rsidR="00142C33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м</w:t>
      </w:r>
      <w:r w:rsidR="00763FC6"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Правительства Ханты-Мансийского автономного округа – Югры от 27.02.2010 № 85-п «Об обеспечении отдельных категорий граждан, проживающих в Ханты-Мансийском автономном округе – Югре, лекарственными препаратами, медицинскими изделиями и специализированными продуктами лечебного питания, отпускаемыми по </w:t>
      </w:r>
      <w:r w:rsidR="00763FC6"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lastRenderedPageBreak/>
        <w:t>рецептам врачей бесплатно или со скидкой, за счет средств бюджета автономного округа»;</w:t>
      </w:r>
    </w:p>
    <w:p w:rsidR="00763FC6" w:rsidRPr="00763FC6" w:rsidRDefault="0020129A" w:rsidP="00576E74">
      <w:pPr>
        <w:suppressAutoHyphens/>
        <w:spacing w:after="0"/>
        <w:ind w:left="-57" w:firstLine="709"/>
        <w:jc w:val="both"/>
        <w:rPr>
          <w:rFonts w:ascii="Calibri" w:eastAsia="Calibri" w:hAnsi="Calibri" w:cs="font267"/>
          <w:kern w:val="1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п</w:t>
      </w:r>
      <w:r w:rsidR="00763FC6"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остановление</w:t>
      </w:r>
      <w:r w:rsidR="00142C33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м</w:t>
      </w:r>
      <w:r w:rsidR="00763FC6"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Правительства Ханты-Мансийского автономного округа – Югры от 17.10.2017 № 405-п «О порядке ведения перечня видов регионального государственного контроля (надзора) и исполнительных органов государственной власти Ханты-Мансийского автономного округа - Югры, уполномоченных на их осуществление, и признании </w:t>
      </w:r>
      <w:proofErr w:type="gramStart"/>
      <w:r w:rsidR="00763FC6"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утратившими</w:t>
      </w:r>
      <w:proofErr w:type="gramEnd"/>
      <w:r w:rsidR="00763FC6"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силу некоторых постановлений Правительства Ханты-Мансийского автономного округа – Югры»;</w:t>
      </w:r>
    </w:p>
    <w:p w:rsidR="00763FC6" w:rsidRPr="00763FC6" w:rsidRDefault="0020129A" w:rsidP="00576E74">
      <w:pPr>
        <w:suppressAutoHyphens/>
        <w:spacing w:after="0"/>
        <w:ind w:left="-57" w:firstLine="709"/>
        <w:jc w:val="both"/>
        <w:rPr>
          <w:rFonts w:ascii="Calibri" w:eastAsia="Calibri" w:hAnsi="Calibri" w:cs="font267"/>
          <w:kern w:val="1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п</w:t>
      </w:r>
      <w:r w:rsidR="00763FC6"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остановление</w:t>
      </w:r>
      <w:r w:rsidR="00142C33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м</w:t>
      </w:r>
      <w:r w:rsidR="00763FC6"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Правительства Ханты-Мансийского автономного округа – Югры от 10.08.2012 № 283-п «О Службе по контролю и надзору в сфере здравоохранения Ханты-Мансийского автономного округа – Югры»;</w:t>
      </w:r>
    </w:p>
    <w:p w:rsidR="00763FC6" w:rsidRPr="00763FC6" w:rsidRDefault="0020129A" w:rsidP="00576E74">
      <w:pPr>
        <w:suppressAutoHyphens/>
        <w:spacing w:after="0"/>
        <w:ind w:left="-57" w:firstLine="709"/>
        <w:jc w:val="both"/>
        <w:rPr>
          <w:rFonts w:ascii="Calibri" w:eastAsia="Calibri" w:hAnsi="Calibri" w:cs="font267"/>
          <w:kern w:val="1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п</w:t>
      </w:r>
      <w:r w:rsidR="00763FC6"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остановление</w:t>
      </w:r>
      <w:r w:rsidR="00142C33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м</w:t>
      </w:r>
      <w:r w:rsidR="00763FC6"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Правительства Ханты-Мансийского автономного округа – Югры от 12.07.2013 № 250-п «О Порядке организации и осуществления регионального государственного контроля (надзора) за реализацией мер социальной поддержки отдельных категорий граждан по обеспечению лекарственными препаратами, </w:t>
      </w:r>
      <w:r w:rsidR="004A2482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медицинскими</w:t>
      </w:r>
      <w:r w:rsidR="004A2482"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изделиями</w:t>
      </w:r>
      <w:r w:rsidR="00763FC6"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и специализированными продуктами лечебного питания за счет средств бюджета Ханты-Мансийского автономного округа – Югры»;</w:t>
      </w:r>
    </w:p>
    <w:p w:rsidR="00763FC6" w:rsidRPr="00763FC6" w:rsidRDefault="0020129A" w:rsidP="00576E74">
      <w:pPr>
        <w:suppressAutoHyphens/>
        <w:spacing w:after="0"/>
        <w:ind w:left="-57" w:firstLine="709"/>
        <w:jc w:val="both"/>
        <w:rPr>
          <w:rFonts w:ascii="Calibri" w:eastAsia="Calibri" w:hAnsi="Calibri" w:cs="font267"/>
          <w:kern w:val="1"/>
        </w:rPr>
      </w:pPr>
      <w:proofErr w:type="gramStart"/>
      <w:r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п</w:t>
      </w:r>
      <w:r w:rsidR="00763FC6"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риказ</w:t>
      </w:r>
      <w:r w:rsidR="00142C33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ом</w:t>
      </w:r>
      <w:r w:rsidR="00763FC6"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Службы по контролю и надзору в сфере здравоохранения Ханты-Мансийского автономного округа – Югры от 06.11.2013 </w:t>
      </w:r>
      <w:r w:rsidR="00142C33"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№ 4-нп </w:t>
      </w:r>
      <w:r w:rsidR="00763FC6"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«Об утверждении административного регламента исполнения государственной функции по осуществлению регионального государственного контроля (надзора) за реализацией мер социальной поддержки отдельных категорий граждан по обеспечению лекарственными препаратами, </w:t>
      </w:r>
      <w:r w:rsidR="00142C33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медицинскими</w:t>
      </w:r>
      <w:r w:rsidR="00763FC6"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</w:t>
      </w:r>
      <w:r w:rsidR="00142C33"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изделиями</w:t>
      </w:r>
      <w:r w:rsidR="00763FC6"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и специализированными продуктами лечебного питания за счет средств бюджета Ханты-Мансийского автономного округа – Югры»</w:t>
      </w:r>
      <w:r w:rsidR="004A2482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(далее – Административный регламент)</w:t>
      </w:r>
      <w:r w:rsidR="00763FC6"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;</w:t>
      </w:r>
      <w:proofErr w:type="gramEnd"/>
    </w:p>
    <w:p w:rsidR="00763FC6" w:rsidRPr="00763FC6" w:rsidRDefault="00142C33" w:rsidP="00576E74">
      <w:pPr>
        <w:suppressAutoHyphens/>
        <w:spacing w:after="0"/>
        <w:ind w:left="-57" w:firstLine="709"/>
        <w:jc w:val="both"/>
        <w:rPr>
          <w:rFonts w:ascii="Calibri" w:eastAsia="Calibri" w:hAnsi="Calibri" w:cs="font267"/>
          <w:kern w:val="1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иными</w:t>
      </w:r>
      <w:r w:rsidR="00763FC6"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нормативными правовыми актами Российской Федерации и Ханты-Мансийского </w:t>
      </w:r>
      <w:r w:rsidR="00763FC6"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автономного округа</w:t>
      </w:r>
      <w:r w:rsidR="004A2482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</w:t>
      </w:r>
      <w:r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– Югры</w:t>
      </w:r>
      <w:r w:rsidR="00763FC6"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в сфере здравоохранения.</w:t>
      </w:r>
    </w:p>
    <w:p w:rsidR="00EC4105" w:rsidRDefault="00EC4105" w:rsidP="00576E74">
      <w:pPr>
        <w:suppressAutoHyphens/>
        <w:spacing w:after="0"/>
        <w:ind w:left="-57" w:firstLine="709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ru-RU"/>
        </w:rPr>
      </w:pPr>
    </w:p>
    <w:p w:rsidR="00763FC6" w:rsidRDefault="00763FC6" w:rsidP="00576E74">
      <w:pPr>
        <w:suppressAutoHyphens/>
        <w:spacing w:after="0"/>
        <w:ind w:left="-57" w:firstLine="709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ru-RU"/>
        </w:rPr>
      </w:pPr>
      <w:r w:rsidRPr="00763FC6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ru-RU"/>
        </w:rPr>
        <w:t>Раздел 1. Правоприменительная практика организации и проведения государственного контро</w:t>
      </w:r>
      <w:r w:rsidR="0020129A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ru-RU"/>
        </w:rPr>
        <w:t xml:space="preserve">ля (надзора) </w:t>
      </w:r>
      <w:proofErr w:type="spellStart"/>
      <w:r w:rsidR="0020129A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ru-RU"/>
        </w:rPr>
        <w:t>Здравнадзором</w:t>
      </w:r>
      <w:proofErr w:type="spellEnd"/>
      <w:r w:rsidR="0020129A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ru-RU"/>
        </w:rPr>
        <w:t xml:space="preserve"> Югры</w:t>
      </w:r>
    </w:p>
    <w:p w:rsidR="0020129A" w:rsidRPr="00763FC6" w:rsidRDefault="0020129A" w:rsidP="00576E74">
      <w:pPr>
        <w:suppressAutoHyphens/>
        <w:spacing w:after="0"/>
        <w:ind w:left="-57" w:firstLine="709"/>
        <w:jc w:val="center"/>
        <w:rPr>
          <w:rFonts w:ascii="Calibri" w:eastAsia="Calibri" w:hAnsi="Calibri" w:cs="font267"/>
          <w:kern w:val="1"/>
        </w:rPr>
      </w:pPr>
    </w:p>
    <w:p w:rsidR="00763FC6" w:rsidRPr="00763FC6" w:rsidRDefault="00763FC6" w:rsidP="00EC4105">
      <w:pPr>
        <w:numPr>
          <w:ilvl w:val="0"/>
          <w:numId w:val="6"/>
        </w:numPr>
        <w:suppressAutoHyphens/>
        <w:spacing w:after="0"/>
        <w:ind w:left="0" w:firstLine="0"/>
        <w:contextualSpacing/>
        <w:jc w:val="both"/>
        <w:rPr>
          <w:rFonts w:ascii="Calibri" w:eastAsia="Calibri" w:hAnsi="Calibri" w:cs="font267"/>
          <w:kern w:val="1"/>
        </w:rPr>
      </w:pPr>
      <w:r w:rsidRPr="00763FC6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ru-RU"/>
        </w:rPr>
        <w:t xml:space="preserve">Проведение плановых проверок (порядок составления ежегодного плана проверок, оформление, согласование и опубликование) </w:t>
      </w:r>
    </w:p>
    <w:p w:rsidR="00763FC6" w:rsidRPr="00763FC6" w:rsidRDefault="00763FC6" w:rsidP="00576E74">
      <w:pPr>
        <w:suppressAutoHyphens/>
        <w:spacing w:after="0"/>
        <w:ind w:left="-57" w:firstLine="709"/>
        <w:jc w:val="both"/>
        <w:rPr>
          <w:rFonts w:ascii="Calibri" w:eastAsia="Calibri" w:hAnsi="Calibri" w:cs="font267"/>
          <w:kern w:val="1"/>
        </w:rPr>
      </w:pPr>
      <w:r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lastRenderedPageBreak/>
        <w:t>Плановая проверка проводится в форме документарной проверки и (или) выездной проверки в порядке, установленном статьями 11 и 12 Федерального закона № 294-ФЗ.</w:t>
      </w:r>
    </w:p>
    <w:p w:rsidR="00763FC6" w:rsidRPr="00763FC6" w:rsidRDefault="00763FC6" w:rsidP="00576E74">
      <w:pPr>
        <w:suppressAutoHyphens/>
        <w:spacing w:after="0"/>
        <w:ind w:left="-57" w:firstLine="709"/>
        <w:jc w:val="both"/>
        <w:rPr>
          <w:rFonts w:ascii="Calibri" w:eastAsia="Calibri" w:hAnsi="Calibri" w:cs="font267"/>
          <w:kern w:val="1"/>
        </w:rPr>
      </w:pPr>
      <w:r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Плановые проверки проводятся на основании разрабатываемого Службой ежегодного плана проведения плановых проверок, утвержденного приказом Службы.</w:t>
      </w:r>
    </w:p>
    <w:p w:rsidR="00763FC6" w:rsidRPr="00763FC6" w:rsidRDefault="00763FC6" w:rsidP="00576E74">
      <w:pPr>
        <w:suppressAutoHyphens/>
        <w:spacing w:after="0"/>
        <w:ind w:left="-57" w:firstLine="709"/>
        <w:jc w:val="both"/>
        <w:rPr>
          <w:rFonts w:ascii="Calibri" w:eastAsia="Calibri" w:hAnsi="Calibri" w:cs="font267"/>
          <w:kern w:val="1"/>
        </w:rPr>
      </w:pPr>
      <w:r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Основанием для включения плановой проверки в ежегодный план проведения плановых проверок является истечение трех лет со дня:</w:t>
      </w:r>
    </w:p>
    <w:p w:rsidR="00763FC6" w:rsidRPr="00763FC6" w:rsidRDefault="00763FC6" w:rsidP="00576E74">
      <w:pPr>
        <w:suppressAutoHyphens/>
        <w:spacing w:after="0"/>
        <w:ind w:left="-57" w:firstLine="709"/>
        <w:jc w:val="both"/>
        <w:rPr>
          <w:rFonts w:ascii="Calibri" w:eastAsia="Calibri" w:hAnsi="Calibri" w:cs="font267"/>
          <w:kern w:val="1"/>
        </w:rPr>
      </w:pPr>
      <w:r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- государственной регистрации юридического лица, индивидуального предпринимателя;</w:t>
      </w:r>
    </w:p>
    <w:p w:rsidR="00763FC6" w:rsidRPr="00763FC6" w:rsidRDefault="00763FC6" w:rsidP="00576E74">
      <w:pPr>
        <w:suppressAutoHyphens/>
        <w:spacing w:after="0"/>
        <w:ind w:left="-57" w:firstLine="709"/>
        <w:jc w:val="both"/>
        <w:rPr>
          <w:rFonts w:ascii="Calibri" w:eastAsia="Calibri" w:hAnsi="Calibri" w:cs="font267"/>
          <w:kern w:val="1"/>
        </w:rPr>
      </w:pPr>
      <w:r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- окончания проведения последней плановой проверки юридического лица, индивидуального предпринимателя.</w:t>
      </w:r>
    </w:p>
    <w:p w:rsidR="00763FC6" w:rsidRPr="00763FC6" w:rsidRDefault="00763FC6" w:rsidP="00576E74">
      <w:pPr>
        <w:suppressAutoHyphens/>
        <w:spacing w:after="0"/>
        <w:ind w:left="-57" w:firstLine="709"/>
        <w:jc w:val="both"/>
        <w:rPr>
          <w:rFonts w:ascii="Calibri" w:eastAsia="Calibri" w:hAnsi="Calibri" w:cs="font267"/>
          <w:kern w:val="1"/>
        </w:rPr>
      </w:pPr>
      <w:r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В срок до 1 сентября года, предшествующего году проведения плановых проверок, Служба направляет проект ежегодного плана проведения плановых проверок в прокуратуру Ханты-Мансийского автономного округа </w:t>
      </w:r>
      <w:r w:rsidR="009D7858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–</w:t>
      </w:r>
      <w:r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Югры (далее </w:t>
      </w:r>
      <w:r w:rsidR="009D7858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–</w:t>
      </w:r>
      <w:r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прокуратура).</w:t>
      </w:r>
    </w:p>
    <w:p w:rsidR="00763FC6" w:rsidRPr="00763FC6" w:rsidRDefault="00763FC6" w:rsidP="00576E74">
      <w:pPr>
        <w:suppressAutoHyphens/>
        <w:spacing w:after="0"/>
        <w:ind w:left="-57" w:firstLine="709"/>
        <w:jc w:val="both"/>
        <w:rPr>
          <w:rFonts w:ascii="Calibri" w:eastAsia="Calibri" w:hAnsi="Calibri" w:cs="font267"/>
          <w:kern w:val="1"/>
        </w:rPr>
      </w:pPr>
      <w:r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Служба </w:t>
      </w:r>
      <w:proofErr w:type="gramStart"/>
      <w:r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рассматривает предложения прокуратуры и по итогам их рассмотрения направляет</w:t>
      </w:r>
      <w:proofErr w:type="gramEnd"/>
      <w:r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в ее адрес в срок до 1 ноября года, предшествующего году проведения плановых проверок, утвержденный приказом Службы ежегодный план проведения плановых проверок.</w:t>
      </w:r>
    </w:p>
    <w:p w:rsidR="00763FC6" w:rsidRPr="00763FC6" w:rsidRDefault="00763FC6" w:rsidP="00576E74">
      <w:pPr>
        <w:suppressAutoHyphens/>
        <w:spacing w:after="0"/>
        <w:ind w:left="-57" w:firstLine="709"/>
        <w:jc w:val="both"/>
        <w:rPr>
          <w:rFonts w:ascii="Calibri" w:eastAsia="Calibri" w:hAnsi="Calibri" w:cs="font267"/>
          <w:kern w:val="1"/>
        </w:rPr>
      </w:pPr>
      <w:r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Ежегодный план проведения плановых проверок, утвержденный приказом Службы, доводится до сведения юридических лиц, индивидуальных предпринимателей путем его размещения на едином официальном сайте государственных органов Ханты-Мансийского автономного округа </w:t>
      </w:r>
      <w:r w:rsidR="009D7858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–</w:t>
      </w:r>
      <w:r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Югры в сети Интернет www.admhmao.ru в день его утверждения.</w:t>
      </w:r>
    </w:p>
    <w:p w:rsidR="00763FC6" w:rsidRDefault="00763FC6" w:rsidP="00576E74">
      <w:pPr>
        <w:suppressAutoHyphens/>
        <w:spacing w:after="0"/>
        <w:ind w:left="-57"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Плановые проверки юридического лица, индивидуального предпринимателя проводятся не чаще чем один раз в три года.</w:t>
      </w:r>
    </w:p>
    <w:p w:rsidR="00EC4105" w:rsidRPr="00763FC6" w:rsidRDefault="00EC4105" w:rsidP="00576E74">
      <w:pPr>
        <w:suppressAutoHyphens/>
        <w:spacing w:after="0"/>
        <w:ind w:left="-57" w:firstLine="709"/>
        <w:jc w:val="both"/>
        <w:rPr>
          <w:rFonts w:ascii="Calibri" w:eastAsia="Calibri" w:hAnsi="Calibri" w:cs="font267"/>
          <w:kern w:val="1"/>
        </w:rPr>
      </w:pPr>
    </w:p>
    <w:p w:rsidR="00763FC6" w:rsidRPr="00763FC6" w:rsidRDefault="00763FC6" w:rsidP="00576E74">
      <w:pPr>
        <w:numPr>
          <w:ilvl w:val="0"/>
          <w:numId w:val="6"/>
        </w:numPr>
        <w:suppressAutoHyphens/>
        <w:spacing w:after="0"/>
        <w:contextualSpacing/>
        <w:jc w:val="both"/>
        <w:rPr>
          <w:rFonts w:ascii="Calibri" w:eastAsia="Calibri" w:hAnsi="Calibri" w:cs="font267"/>
          <w:kern w:val="1"/>
        </w:rPr>
      </w:pPr>
      <w:r w:rsidRPr="00763FC6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ru-RU"/>
        </w:rPr>
        <w:t>Проведение внеплановых проверок, содержание приказа</w:t>
      </w:r>
    </w:p>
    <w:p w:rsidR="00763FC6" w:rsidRPr="00763FC6" w:rsidRDefault="00763FC6" w:rsidP="00576E74">
      <w:pPr>
        <w:suppressAutoHyphens/>
        <w:spacing w:after="0"/>
        <w:ind w:left="-57" w:firstLine="709"/>
        <w:jc w:val="both"/>
        <w:rPr>
          <w:rFonts w:ascii="Calibri" w:eastAsia="Calibri" w:hAnsi="Calibri" w:cs="font267"/>
          <w:kern w:val="1"/>
        </w:rPr>
      </w:pPr>
      <w:r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Внеплановые проверки проводятся в форме документарной проверки и (или) выездной проверки в порядке, установленном статьями 11 и 12 Федерального закона № 294-ФЗ.</w:t>
      </w:r>
    </w:p>
    <w:p w:rsidR="00763FC6" w:rsidRPr="00763FC6" w:rsidRDefault="00763FC6" w:rsidP="00576E74">
      <w:pPr>
        <w:suppressAutoHyphens/>
        <w:spacing w:after="0"/>
        <w:ind w:left="-57" w:firstLine="709"/>
        <w:jc w:val="both"/>
        <w:rPr>
          <w:rFonts w:ascii="Calibri" w:eastAsia="Calibri" w:hAnsi="Calibri" w:cs="font267"/>
          <w:kern w:val="1"/>
        </w:rPr>
      </w:pPr>
      <w:r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Основаниями для проведения внеплановой проверки являются:</w:t>
      </w:r>
    </w:p>
    <w:p w:rsidR="00763FC6" w:rsidRPr="00763FC6" w:rsidRDefault="00763FC6" w:rsidP="00576E74">
      <w:pPr>
        <w:suppressAutoHyphens/>
        <w:spacing w:after="0"/>
        <w:ind w:left="-57" w:firstLine="709"/>
        <w:jc w:val="both"/>
        <w:rPr>
          <w:rFonts w:ascii="Calibri" w:eastAsia="Calibri" w:hAnsi="Calibri" w:cs="font267"/>
          <w:kern w:val="1"/>
        </w:rPr>
      </w:pPr>
      <w:r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1) истечение срока исполнения юридическим лицом, индивидуальным предпринимателем ранее выданного предписания Службы об устранении выявленных нарушений обязательных требований;</w:t>
      </w:r>
    </w:p>
    <w:p w:rsidR="00763FC6" w:rsidRPr="00763FC6" w:rsidRDefault="00763FC6" w:rsidP="00576E74">
      <w:pPr>
        <w:suppressAutoHyphens/>
        <w:spacing w:after="0"/>
        <w:ind w:left="-57" w:firstLine="709"/>
        <w:jc w:val="both"/>
        <w:rPr>
          <w:rFonts w:ascii="Calibri" w:eastAsia="Calibri" w:hAnsi="Calibri" w:cs="font267"/>
          <w:kern w:val="1"/>
        </w:rPr>
      </w:pPr>
      <w:r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lastRenderedPageBreak/>
        <w:t>2) мотивированное представление должностного лица Службы по результатам анализа результатов рассмотрения или предварительной проверки поступивших в Службу обращений и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самоуправления, из средств массовой информации о следующих фактах:</w:t>
      </w:r>
    </w:p>
    <w:p w:rsidR="00763FC6" w:rsidRPr="00763FC6" w:rsidRDefault="00763FC6" w:rsidP="00576E74">
      <w:pPr>
        <w:suppressAutoHyphens/>
        <w:spacing w:after="0"/>
        <w:ind w:left="-57" w:firstLine="709"/>
        <w:jc w:val="both"/>
        <w:rPr>
          <w:rFonts w:ascii="Calibri" w:eastAsia="Calibri" w:hAnsi="Calibri" w:cs="font267"/>
          <w:kern w:val="1"/>
        </w:rPr>
      </w:pPr>
      <w:r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возникновение угрозы причинения вреда жизни, здоровью граждан;</w:t>
      </w:r>
    </w:p>
    <w:p w:rsidR="00763FC6" w:rsidRPr="00763FC6" w:rsidRDefault="00763FC6" w:rsidP="00576E74">
      <w:pPr>
        <w:suppressAutoHyphens/>
        <w:spacing w:after="0"/>
        <w:ind w:left="-57" w:firstLine="709"/>
        <w:jc w:val="both"/>
        <w:rPr>
          <w:rFonts w:ascii="Calibri" w:eastAsia="Calibri" w:hAnsi="Calibri" w:cs="font267"/>
          <w:kern w:val="1"/>
        </w:rPr>
      </w:pPr>
      <w:r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причинение вреда жизни, здоровью граждан;</w:t>
      </w:r>
    </w:p>
    <w:p w:rsidR="00763FC6" w:rsidRPr="00763FC6" w:rsidRDefault="00763FC6" w:rsidP="00576E74">
      <w:pPr>
        <w:suppressAutoHyphens/>
        <w:spacing w:after="0"/>
        <w:ind w:left="-57" w:firstLine="709"/>
        <w:jc w:val="both"/>
        <w:rPr>
          <w:rFonts w:ascii="Calibri" w:eastAsia="Calibri" w:hAnsi="Calibri" w:cs="font267"/>
          <w:kern w:val="1"/>
        </w:rPr>
      </w:pPr>
      <w:r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3) приказ Службы, изданный в </w:t>
      </w:r>
      <w:proofErr w:type="gramStart"/>
      <w:r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соответствии</w:t>
      </w:r>
      <w:proofErr w:type="gramEnd"/>
      <w:r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с поручениями Президента Российской Федерации,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обращениям.</w:t>
      </w:r>
    </w:p>
    <w:p w:rsidR="00763FC6" w:rsidRPr="00763FC6" w:rsidRDefault="00763FC6" w:rsidP="00576E74">
      <w:pPr>
        <w:suppressAutoHyphens/>
        <w:spacing w:after="0"/>
        <w:ind w:left="-57" w:firstLine="709"/>
        <w:jc w:val="both"/>
        <w:rPr>
          <w:rFonts w:ascii="Calibri" w:eastAsia="Calibri" w:hAnsi="Calibri" w:cs="font267"/>
          <w:kern w:val="1"/>
        </w:rPr>
      </w:pPr>
      <w:r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Внеплановые выездные проверки юридических лиц и индивидуальных предпринимателей  проводятся с учетом положений статьи 10 Федерального закона № 294-ФЗ после согласования в установленном </w:t>
      </w:r>
      <w:proofErr w:type="gramStart"/>
      <w:r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порядке</w:t>
      </w:r>
      <w:proofErr w:type="gramEnd"/>
      <w:r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с прокуратурой.</w:t>
      </w:r>
    </w:p>
    <w:p w:rsidR="00763FC6" w:rsidRPr="00763FC6" w:rsidRDefault="00763FC6" w:rsidP="00576E74">
      <w:pPr>
        <w:suppressAutoHyphens/>
        <w:spacing w:after="0"/>
        <w:ind w:left="-57" w:firstLine="709"/>
        <w:jc w:val="both"/>
        <w:rPr>
          <w:rFonts w:ascii="Calibri" w:eastAsia="Calibri" w:hAnsi="Calibri" w:cs="font267"/>
          <w:kern w:val="1"/>
        </w:rPr>
      </w:pPr>
      <w:r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Срок проведения каждой из проверок не может превышать 20 рабочих дней.</w:t>
      </w:r>
    </w:p>
    <w:p w:rsidR="00763FC6" w:rsidRPr="00763FC6" w:rsidRDefault="00763FC6" w:rsidP="00576E74">
      <w:pPr>
        <w:suppressAutoHyphens/>
        <w:spacing w:after="0"/>
        <w:ind w:left="-57" w:firstLine="709"/>
        <w:jc w:val="both"/>
        <w:rPr>
          <w:rFonts w:ascii="Calibri" w:eastAsia="Calibri" w:hAnsi="Calibri" w:cs="font267"/>
          <w:kern w:val="1"/>
        </w:rPr>
      </w:pPr>
      <w:r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В </w:t>
      </w:r>
      <w:proofErr w:type="gramStart"/>
      <w:r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отношении</w:t>
      </w:r>
      <w:proofErr w:type="gramEnd"/>
      <w:r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</w:t>
      </w:r>
      <w:proofErr w:type="spellStart"/>
      <w:r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микропредприятия</w:t>
      </w:r>
      <w:proofErr w:type="spellEnd"/>
      <w:r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в год.</w:t>
      </w:r>
    </w:p>
    <w:p w:rsidR="00763FC6" w:rsidRPr="00763FC6" w:rsidRDefault="00763FC6" w:rsidP="00576E74">
      <w:pPr>
        <w:suppressAutoHyphens/>
        <w:spacing w:after="0"/>
        <w:ind w:left="-57" w:firstLine="709"/>
        <w:jc w:val="both"/>
        <w:rPr>
          <w:rFonts w:ascii="Calibri" w:eastAsia="Calibri" w:hAnsi="Calibri" w:cs="font267"/>
          <w:kern w:val="1"/>
        </w:rPr>
      </w:pPr>
      <w:r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Изменение срока проведения проверок осуществляется в </w:t>
      </w:r>
      <w:proofErr w:type="gramStart"/>
      <w:r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соответствии</w:t>
      </w:r>
      <w:proofErr w:type="gramEnd"/>
      <w:r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со статьей 13 Федерального закона № 294-ФЗ.</w:t>
      </w:r>
    </w:p>
    <w:p w:rsidR="00763FC6" w:rsidRPr="00763FC6" w:rsidRDefault="00763FC6" w:rsidP="00576E74">
      <w:pPr>
        <w:suppressAutoHyphens/>
        <w:spacing w:after="0"/>
        <w:ind w:left="-57" w:firstLine="709"/>
        <w:jc w:val="both"/>
        <w:rPr>
          <w:rFonts w:ascii="Calibri" w:eastAsia="Calibri" w:hAnsi="Calibri" w:cs="font267"/>
          <w:kern w:val="1"/>
        </w:rPr>
      </w:pPr>
      <w:r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Проверки проводятся на основании приказа Службы с соблюдением порядка организации проверок и ограничений при проведении проверок, установленных статьями 14 и 15 Федерального закона № 294-ФЗ.</w:t>
      </w:r>
    </w:p>
    <w:p w:rsidR="00763FC6" w:rsidRPr="00763FC6" w:rsidRDefault="00763FC6" w:rsidP="00576E74">
      <w:pPr>
        <w:suppressAutoHyphens/>
        <w:spacing w:after="0"/>
        <w:ind w:left="-57" w:firstLine="709"/>
        <w:jc w:val="both"/>
        <w:rPr>
          <w:rFonts w:ascii="Calibri" w:eastAsia="Calibri" w:hAnsi="Calibri" w:cs="font267"/>
          <w:kern w:val="1"/>
        </w:rPr>
      </w:pPr>
      <w:r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Ответственность Службы и ее должностных лиц при проведении проверок предусмотрена статьей 19 Федерального закона № 294-ФЗ.</w:t>
      </w:r>
    </w:p>
    <w:p w:rsidR="00763FC6" w:rsidRPr="00763FC6" w:rsidRDefault="00763FC6" w:rsidP="00576E74">
      <w:pPr>
        <w:suppressAutoHyphens/>
        <w:spacing w:after="0"/>
        <w:ind w:left="-57"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</w:p>
    <w:p w:rsidR="00763FC6" w:rsidRPr="00763FC6" w:rsidRDefault="00763FC6" w:rsidP="00576E74">
      <w:pPr>
        <w:numPr>
          <w:ilvl w:val="0"/>
          <w:numId w:val="6"/>
        </w:numPr>
        <w:suppressAutoHyphens/>
        <w:spacing w:after="0"/>
        <w:ind w:left="-142" w:firstLine="794"/>
        <w:contextualSpacing/>
        <w:jc w:val="both"/>
        <w:rPr>
          <w:rFonts w:ascii="Calibri" w:eastAsia="Calibri" w:hAnsi="Calibri" w:cs="font267"/>
          <w:kern w:val="1"/>
        </w:rPr>
      </w:pPr>
      <w:r w:rsidRPr="00763FC6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ru-RU"/>
        </w:rPr>
        <w:t>Оформление результатов проверки и</w:t>
      </w:r>
      <w:r w:rsidR="00ED713E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ru-RU"/>
        </w:rPr>
        <w:t xml:space="preserve"> принятие мер по ее результатам</w:t>
      </w:r>
    </w:p>
    <w:p w:rsidR="00763FC6" w:rsidRPr="00763FC6" w:rsidRDefault="00763FC6" w:rsidP="00576E74">
      <w:pPr>
        <w:suppressAutoHyphens/>
        <w:spacing w:after="0"/>
        <w:ind w:left="-57" w:firstLine="709"/>
        <w:jc w:val="both"/>
        <w:rPr>
          <w:rFonts w:ascii="Calibri" w:eastAsia="Calibri" w:hAnsi="Calibri" w:cs="font267"/>
          <w:kern w:val="1"/>
        </w:rPr>
      </w:pPr>
      <w:proofErr w:type="gramStart"/>
      <w:r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По результатам проведения проверки должностным лицом (лицами) Службы составляется акт проверки с учетом требований, предъявляемых к его форме и содержанию в соответствии со статьей 16</w:t>
      </w:r>
      <w:r w:rsidR="00ED713E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Федерального закона № 294-ФЗ, п</w:t>
      </w:r>
      <w:r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риказом Минэкономразвития Российской Федерации от 30.04.2009 № 141 «О реализации положений Федерального закона «О защите прав юридических лиц и индивидуальных предпринимателей при </w:t>
      </w:r>
      <w:r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lastRenderedPageBreak/>
        <w:t>осуществлении государственного контроля (надзора) и муниципального контроля», Административным регламентом.</w:t>
      </w:r>
      <w:proofErr w:type="gramEnd"/>
    </w:p>
    <w:p w:rsidR="00763FC6" w:rsidRPr="00763FC6" w:rsidRDefault="00763FC6" w:rsidP="00576E74">
      <w:pPr>
        <w:suppressAutoHyphens/>
        <w:spacing w:after="0"/>
        <w:ind w:left="-57" w:firstLine="709"/>
        <w:jc w:val="both"/>
        <w:rPr>
          <w:rFonts w:ascii="Calibri" w:eastAsia="Calibri" w:hAnsi="Calibri" w:cs="font267"/>
          <w:kern w:val="1"/>
        </w:rPr>
      </w:pPr>
      <w:r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Акт проверки оформляется непосредственно после ее завершения в двух экземплярах, один из которых с копиями приложений вручается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 под расписку об ознакомлении либо об отказе в ознакомлении с актом проверки.</w:t>
      </w:r>
    </w:p>
    <w:p w:rsidR="00763FC6" w:rsidRPr="00763FC6" w:rsidRDefault="00763FC6" w:rsidP="00576E74">
      <w:pPr>
        <w:suppressAutoHyphens/>
        <w:spacing w:after="0"/>
        <w:ind w:left="-57" w:firstLine="709"/>
        <w:jc w:val="both"/>
        <w:rPr>
          <w:rFonts w:ascii="Calibri" w:eastAsia="Calibri" w:hAnsi="Calibri" w:cs="font267"/>
          <w:kern w:val="1"/>
        </w:rPr>
      </w:pPr>
      <w:r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В </w:t>
      </w:r>
      <w:proofErr w:type="gramStart"/>
      <w:r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случае</w:t>
      </w:r>
      <w:proofErr w:type="gramEnd"/>
      <w:r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выявления при проведении проверки нарушений обязательных требований, должностные лица Службы в пределах полномочий принимают меры, предусмотренные статьей 17 Федерального закона № 294-ФЗ.</w:t>
      </w:r>
    </w:p>
    <w:p w:rsidR="00763FC6" w:rsidRPr="00763FC6" w:rsidRDefault="00763FC6" w:rsidP="00576E74">
      <w:pPr>
        <w:suppressAutoHyphens/>
        <w:spacing w:after="0"/>
        <w:ind w:left="-57" w:firstLine="709"/>
        <w:jc w:val="both"/>
        <w:rPr>
          <w:rFonts w:ascii="Calibri" w:eastAsia="Calibri" w:hAnsi="Calibri" w:cs="font267"/>
          <w:kern w:val="1"/>
        </w:rPr>
      </w:pPr>
      <w:proofErr w:type="gramStart"/>
      <w:r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Юридическое лицо, индивидуальный предприниматель, проверка которых проводилась, в случае несогласия с фактами, выводами, предложениями, изложенными в акте проверки, либо с выданным предписанием об устранении выявленных нарушений в течение 15 дней с даты получения акта проверки вправе представить в Службу в письменной форме возражения в отношении акта проверки и (или) выданного предписания об устранении выявленных нарушений в целом или его отдельных</w:t>
      </w:r>
      <w:proofErr w:type="gramEnd"/>
      <w:r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положений. При этом юридическое лицо, индивидуальный предприниматель вправе приложить к таким возражениям документы, подтверждающие обоснованность таких возражений, или их заверенные копии либо в согласованный срок передать их в Службу.</w:t>
      </w:r>
    </w:p>
    <w:p w:rsidR="00763FC6" w:rsidRPr="00763FC6" w:rsidRDefault="00763FC6" w:rsidP="00576E74">
      <w:pPr>
        <w:suppressAutoHyphens/>
        <w:spacing w:after="0"/>
        <w:ind w:left="-57" w:firstLine="709"/>
        <w:jc w:val="both"/>
        <w:rPr>
          <w:rFonts w:ascii="Calibri" w:eastAsia="Calibri" w:hAnsi="Calibri" w:cs="font267"/>
          <w:kern w:val="1"/>
        </w:rPr>
      </w:pPr>
      <w:r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Акт </w:t>
      </w:r>
      <w:proofErr w:type="gramStart"/>
      <w:r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проверки, прилагаемые к нему документы оформляются</w:t>
      </w:r>
      <w:proofErr w:type="gramEnd"/>
      <w:r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в дело по проверке юридического лица, индивидуального предпринимателя. Дело о проведении проверки соблюдения обязательных требований подлежит хранению в порядке, установленном Службой.</w:t>
      </w:r>
    </w:p>
    <w:p w:rsidR="00763FC6" w:rsidRDefault="00763FC6" w:rsidP="00576E74">
      <w:pPr>
        <w:suppressAutoHyphens/>
        <w:spacing w:after="0"/>
        <w:ind w:left="-57"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Информация о плановых и внеплановых проверках юридических лиц и индивидуальных предпринимателей, об их результатах </w:t>
      </w:r>
      <w:proofErr w:type="gramStart"/>
      <w:r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и</w:t>
      </w:r>
      <w:proofErr w:type="gramEnd"/>
      <w:r w:rsidRPr="00763FC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о принятых мерах по пресечению и (или) устранению последствий выявленных нарушений размещается в едином реестре проверок в порядке, установленном Правительством Российской Федерации.</w:t>
      </w:r>
    </w:p>
    <w:p w:rsidR="00EC4105" w:rsidRPr="00763FC6" w:rsidRDefault="00EC4105" w:rsidP="00576E74">
      <w:pPr>
        <w:suppressAutoHyphens/>
        <w:spacing w:after="0"/>
        <w:ind w:left="-57" w:firstLine="709"/>
        <w:jc w:val="both"/>
        <w:rPr>
          <w:rFonts w:ascii="Calibri" w:eastAsia="Calibri" w:hAnsi="Calibri" w:cs="font267"/>
          <w:kern w:val="1"/>
        </w:rPr>
      </w:pPr>
    </w:p>
    <w:p w:rsidR="00546134" w:rsidRPr="00763FC6" w:rsidRDefault="00546134" w:rsidP="00576E74">
      <w:pPr>
        <w:pStyle w:val="a6"/>
        <w:numPr>
          <w:ilvl w:val="0"/>
          <w:numId w:val="6"/>
        </w:num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3F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Проведение регионального государственного контроля (надзора)</w:t>
      </w:r>
    </w:p>
    <w:p w:rsidR="00546134" w:rsidRPr="008C5611" w:rsidRDefault="00546134" w:rsidP="00576E74">
      <w:pPr>
        <w:spacing w:after="0"/>
        <w:ind w:left="-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C5611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регионального государственного контр</w:t>
      </w:r>
      <w:r w:rsidR="008C5611" w:rsidRPr="008C5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оля (надзора) за </w:t>
      </w:r>
      <w:r w:rsidR="009C504E" w:rsidRPr="00B34282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1A5543" w:rsidRPr="00B34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5543" w:rsidRPr="008C561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месяцев 2018</w:t>
      </w:r>
      <w:r w:rsidRPr="008C5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</w:t>
      </w:r>
      <w:r w:rsidR="008C5611" w:rsidRPr="008C5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пециалистами Службы </w:t>
      </w:r>
      <w:r w:rsidR="00B3428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проведено 19</w:t>
      </w:r>
      <w:r w:rsidRPr="008C5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5611" w:rsidRPr="008C561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</w:t>
      </w:r>
      <w:r w:rsidR="00364441" w:rsidRPr="008C5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контролю</w:t>
      </w:r>
      <w:r w:rsidR="00B34282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 9 плановых и 10</w:t>
      </w:r>
      <w:r w:rsidRPr="008C5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внеплановых проверок </w:t>
      </w:r>
      <w:r w:rsidRPr="008C561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регионального льготно</w:t>
      </w:r>
      <w:r w:rsidR="00B34282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лекарственного обеспечения (6</w:t>
      </w:r>
      <w:r w:rsidR="00EC4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проверок</w:t>
      </w:r>
      <w:r w:rsidR="008C5611" w:rsidRPr="008C5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исполнению предписаний и 4</w:t>
      </w:r>
      <w:r w:rsidRPr="008C5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обращениям граждан). </w:t>
      </w:r>
      <w:proofErr w:type="gramEnd"/>
    </w:p>
    <w:p w:rsidR="00ED713E" w:rsidRDefault="008C5611" w:rsidP="00576E74">
      <w:pPr>
        <w:spacing w:after="0"/>
        <w:ind w:left="-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845EE4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аналогичный</w:t>
      </w:r>
      <w:r w:rsidR="00ED7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 </w:t>
      </w:r>
      <w:r w:rsidR="00845EE4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года</w:t>
      </w:r>
      <w:r w:rsidRPr="008C5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71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проведено</w:t>
      </w:r>
      <w:r w:rsidRPr="008C5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21</w:t>
      </w:r>
      <w:r w:rsidR="00546134" w:rsidRPr="008C5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561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мероприятие</w:t>
      </w:r>
      <w:r w:rsidR="00364441" w:rsidRPr="008C5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контролю</w:t>
      </w:r>
      <w:r w:rsidRPr="008C5611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 8 плановых и 13 внеплановых проверок (3</w:t>
      </w:r>
      <w:r w:rsidR="00EC4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</w:t>
      </w:r>
      <w:r w:rsidR="00546134" w:rsidRPr="008C5611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8C5611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 исполнению предписаний и 10</w:t>
      </w:r>
      <w:r w:rsidR="00546134" w:rsidRPr="008C5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обращениям граждан).</w:t>
      </w:r>
    </w:p>
    <w:p w:rsidR="001E12A4" w:rsidRDefault="00546134" w:rsidP="00576E74">
      <w:pPr>
        <w:spacing w:after="0"/>
        <w:ind w:left="-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Общее количество проведенных проверок варьирует за счет внеплановых </w:t>
      </w:r>
      <w:r w:rsidR="00364441" w:rsidRPr="008C561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 по контролю</w:t>
      </w:r>
      <w:r w:rsidRPr="008C5611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количество которых изменяется пропорционально количеству поступивших обращений граждан (в случае содержания в них сведений, являющихся основаниями для проведения проверки) и выданных предписаний</w:t>
      </w:r>
      <w:r w:rsidR="001E12A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C5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кото</w:t>
      </w:r>
      <w:r w:rsidR="001E12A4">
        <w:rPr>
          <w:rFonts w:ascii="Times New Roman" w:eastAsia="Times New Roman" w:hAnsi="Times New Roman" w:cs="Times New Roman"/>
          <w:sz w:val="28"/>
          <w:szCs w:val="28"/>
          <w:lang w:eastAsia="ru-RU"/>
        </w:rPr>
        <w:t>рым истекли сроки их исполнения</w:t>
      </w:r>
      <w:r w:rsidRPr="008C56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E12A4" w:rsidRDefault="00AE72F4" w:rsidP="00576E74">
      <w:pPr>
        <w:spacing w:after="0"/>
        <w:ind w:left="-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отметить, что в</w:t>
      </w:r>
      <w:r w:rsidR="001E12A4" w:rsidRPr="001E1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2018 году на 60% </w:t>
      </w:r>
      <w:r w:rsidRPr="001E1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сократилось </w:t>
      </w:r>
      <w:r w:rsidR="001E12A4" w:rsidRPr="001E1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внеплановых проверок, проведенных по обращениям граждан, что свидетельствует об улучшении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целом </w:t>
      </w:r>
      <w:r w:rsidR="001E12A4" w:rsidRPr="001E1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организации лекарственного обеспечения отдельных категорий граждан и </w:t>
      </w:r>
      <w:r w:rsidR="00EA1B31" w:rsidRPr="00FE32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повышении</w:t>
      </w:r>
      <w:r w:rsidR="001E12A4" w:rsidRPr="00FE32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12A4" w:rsidRPr="001E12A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ответственности всех участников регионального льготного лекарственного обеспечения</w:t>
      </w:r>
      <w:r w:rsidR="001E12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46134" w:rsidRPr="008C5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45EE4" w:rsidRDefault="00AE72F4" w:rsidP="00F50DBD">
      <w:pPr>
        <w:spacing w:after="0"/>
        <w:ind w:left="-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в 2018 году </w:t>
      </w:r>
      <w:r w:rsidR="00F50D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проведении мероприятий по контролю </w:t>
      </w:r>
      <w:r w:rsidR="00EA1B31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зафиксированы нарушения</w:t>
      </w:r>
      <w:r w:rsidR="00EA1B31" w:rsidRPr="00AE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обязательных требований регионального льготного лекарственного обеспечения</w:t>
      </w:r>
      <w:r w:rsidR="00845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1B31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 аптечных организаций.</w:t>
      </w:r>
    </w:p>
    <w:p w:rsidR="001E12A4" w:rsidRDefault="00F50DBD" w:rsidP="00576E74">
      <w:pPr>
        <w:spacing w:after="0"/>
        <w:ind w:left="-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747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абота на этапе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поставок</w:t>
      </w:r>
      <w:r w:rsidR="004747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отпуска необходимых лекарственных препаратов по рецептам для </w:t>
      </w:r>
      <w:r w:rsidR="004747B7" w:rsidRPr="004747B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отдельных категорий граждан</w:t>
      </w:r>
      <w:r w:rsidR="00EA1B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участниками</w:t>
      </w:r>
      <w:r w:rsidR="00EA1B31" w:rsidRPr="001E1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регионального льготного лекарственного обеспечения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организована в полном объеме</w:t>
      </w:r>
      <w:r w:rsidR="004747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E12A4" w:rsidRDefault="004747B7" w:rsidP="00576E74">
      <w:pPr>
        <w:spacing w:after="0"/>
        <w:ind w:left="-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47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выявленным нарушениям регионального льготного лекарственного обеспечения за 11 месяцев</w:t>
      </w:r>
      <w:r w:rsidR="005B1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2018 года </w:t>
      </w:r>
      <w:r w:rsidR="00EA1B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медицинским организациям </w:t>
      </w:r>
      <w:r w:rsidR="005B132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выдано 7 предписаний</w:t>
      </w:r>
      <w:r w:rsidRPr="004747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устранении нарушений и недопущении их впоследствии.</w:t>
      </w:r>
    </w:p>
    <w:p w:rsidR="001E12A4" w:rsidRPr="00E26BA1" w:rsidRDefault="00EA1B31" w:rsidP="00BE0AD1">
      <w:pPr>
        <w:spacing w:after="0"/>
        <w:ind w:left="-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выявленных</w:t>
      </w:r>
      <w:r w:rsidR="005B1329" w:rsidRPr="00E26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нарушений при проверках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2018 году в сравнении с аналогичным периодом 2017 года </w:t>
      </w:r>
      <w:r w:rsidR="005B1329" w:rsidRPr="00E26BA1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изменилась</w:t>
      </w:r>
      <w:r w:rsidR="00451DCB" w:rsidRPr="00E26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 свидетельствовать о низкой</w:t>
      </w:r>
      <w:r w:rsidR="00451DCB" w:rsidRPr="00E26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BE0AD1" w:rsidRPr="00E26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32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медицинских организациях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ответственности медицинских работников</w:t>
      </w:r>
      <w:r w:rsidR="00230BD9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отсутствии</w:t>
      </w:r>
      <w:r w:rsidR="00E26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должного</w:t>
      </w:r>
      <w:r w:rsidR="00BE0AD1" w:rsidRPr="00E26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осуществлени</w:t>
      </w:r>
      <w:r w:rsidR="00E26BA1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BE0AD1" w:rsidRPr="00E26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внутреннего контроля за выполнением требований нормативных правовых актов Российской Федерации и Ханты-Мансий</w:t>
      </w:r>
      <w:r w:rsidR="00230BD9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автономного округа – Югры.</w:t>
      </w:r>
      <w:r w:rsidR="00BE0AD1" w:rsidRPr="00E26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546134" w:rsidRPr="0088577C" w:rsidRDefault="00230BD9" w:rsidP="00576E74">
      <w:pPr>
        <w:spacing w:after="0"/>
        <w:ind w:left="-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контроле за исполнением выданных предписаний в анализируемый период 2018 года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Здравнадзором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Югры </w:t>
      </w:r>
      <w:r w:rsidR="00364441" w:rsidRPr="00E26BA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проведено</w:t>
      </w:r>
      <w:r w:rsidR="0054681C" w:rsidRPr="00E26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4282" w:rsidRPr="00E26BA1">
        <w:rPr>
          <w:rFonts w:ascii="Times New Roman" w:eastAsia="Times New Roman" w:hAnsi="Times New Roman" w:cs="Times New Roman"/>
          <w:sz w:val="28"/>
          <w:szCs w:val="28"/>
          <w:lang w:eastAsia="ru-RU"/>
        </w:rPr>
        <w:t>6 проверок</w:t>
      </w:r>
      <w:r w:rsidR="00546134" w:rsidRPr="00E26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исполнению предписаний</w:t>
      </w:r>
      <w:r w:rsidR="001E12A4" w:rsidRPr="00E26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="001E12A4" w:rsidRPr="00E26BA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</w:t>
      </w:r>
      <w:proofErr w:type="gramEnd"/>
      <w:r w:rsidR="001E12A4" w:rsidRPr="00E26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исполнения которых истекли</w:t>
      </w:r>
      <w:r w:rsidR="00546134" w:rsidRPr="00E26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46134" w:rsidRPr="008857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Меры, предусмотренные предписаниями, выполнены медицинскими организациями в полном </w:t>
      </w:r>
      <w:proofErr w:type="gramStart"/>
      <w:r w:rsidR="00546134" w:rsidRPr="0088577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объеме</w:t>
      </w:r>
      <w:proofErr w:type="gramEnd"/>
      <w:r w:rsidR="00546134" w:rsidRPr="00885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30BD9" w:rsidRDefault="00230BD9" w:rsidP="00576E74">
      <w:pPr>
        <w:spacing w:after="0"/>
        <w:ind w:left="-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аналогичный период </w:t>
      </w:r>
      <w:r w:rsidR="00CA1243" w:rsidRPr="008C5611">
        <w:rPr>
          <w:rFonts w:ascii="Times New Roman" w:eastAsia="Times New Roman" w:hAnsi="Times New Roman" w:cs="Times New Roman"/>
          <w:sz w:val="28"/>
          <w:szCs w:val="28"/>
          <w:lang w:eastAsia="ru-RU"/>
        </w:rPr>
        <w:t>2017</w:t>
      </w:r>
      <w:r w:rsidR="00CA12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CA1243" w:rsidRPr="00CA12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1243" w:rsidRPr="008C561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всем выданным предписаниям</w:t>
      </w:r>
      <w:r w:rsidR="00CA12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(5 предписаний) проведены проверки, ф</w:t>
      </w:r>
      <w:r w:rsidR="00CA1243" w:rsidRPr="008C5611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актов неисполнения предписания не выявлено</w:t>
      </w:r>
      <w:r w:rsidR="00CA12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26BA1" w:rsidRDefault="00546134" w:rsidP="00576E74">
      <w:pPr>
        <w:spacing w:after="0"/>
        <w:ind w:left="-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</w:t>
      </w:r>
      <w:r w:rsidR="00E26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медицинскими организациями </w:t>
      </w:r>
      <w:r w:rsidR="00F657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ежегодно </w:t>
      </w:r>
      <w:r w:rsidR="00E26BA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сохраняется лидирующее место среди проверок</w:t>
      </w:r>
      <w:r w:rsidR="00F657E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26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результатам которых </w:t>
      </w:r>
      <w:proofErr w:type="gramStart"/>
      <w:r w:rsidR="00E26BA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выявлены нарушения</w:t>
      </w:r>
      <w:r w:rsidR="00F657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выданы</w:t>
      </w:r>
      <w:proofErr w:type="gramEnd"/>
      <w:r w:rsidR="00F657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предписания.</w:t>
      </w:r>
      <w:r w:rsidR="00E26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A1243" w:rsidRDefault="00CA1243" w:rsidP="00576E74">
      <w:pPr>
        <w:spacing w:after="0"/>
        <w:ind w:left="-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2018 году отмечено повышение доли проверок по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результатам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выявлены нарушения </w:t>
      </w:r>
      <w:r w:rsidRPr="00CA1243">
        <w:rPr>
          <w:rFonts w:ascii="Times New Roman" w:eastAsia="Times New Roman" w:hAnsi="Times New Roman" w:cs="Times New Roman"/>
          <w:sz w:val="28"/>
          <w:szCs w:val="28"/>
          <w:lang w:eastAsia="ru-RU"/>
        </w:rPr>
        <w:t>– 36,8%,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1243">
        <w:rPr>
          <w:rFonts w:ascii="Times New Roman" w:eastAsia="Times New Roman" w:hAnsi="Times New Roman" w:cs="Times New Roman"/>
          <w:sz w:val="28"/>
          <w:szCs w:val="28"/>
          <w:lang w:eastAsia="ru-RU"/>
        </w:rPr>
        <w:t>(от общего числа проведенных плановых и внеплановых проверок) в 2017 году – 23,8%.</w:t>
      </w:r>
    </w:p>
    <w:p w:rsidR="00070093" w:rsidRPr="0088577C" w:rsidRDefault="00070093" w:rsidP="00576E74">
      <w:pPr>
        <w:spacing w:after="0"/>
        <w:ind w:left="-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77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анализа и оценки эффективности проведения государственного контроля (надзора) предоставляются следующие показатели:</w:t>
      </w:r>
    </w:p>
    <w:p w:rsidR="00070093" w:rsidRDefault="00070093" w:rsidP="00576E74">
      <w:pPr>
        <w:spacing w:after="0"/>
        <w:ind w:left="-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77C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выполнение плана про</w:t>
      </w:r>
      <w:r w:rsidR="00763FC6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верок – 100% (за 11</w:t>
      </w:r>
      <w:r w:rsidR="0088577C" w:rsidRPr="00885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месяцев 2018</w:t>
      </w:r>
      <w:r w:rsidRPr="00885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proofErr w:type="gramStart"/>
      <w:r w:rsidRPr="0088577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запланировано и выполнено</w:t>
      </w:r>
      <w:proofErr w:type="gramEnd"/>
      <w:r w:rsidR="00763F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</w:t>
      </w:r>
      <w:r w:rsidRPr="00885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проверок в </w:t>
      </w:r>
      <w:r w:rsidR="0088577C" w:rsidRPr="0088577C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сфере</w:t>
      </w:r>
      <w:r w:rsidRPr="00885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регионального льготного лек</w:t>
      </w:r>
      <w:r w:rsidR="0088577C" w:rsidRPr="0088577C">
        <w:rPr>
          <w:rFonts w:ascii="Times New Roman" w:eastAsia="Times New Roman" w:hAnsi="Times New Roman" w:cs="Times New Roman"/>
          <w:sz w:val="28"/>
          <w:szCs w:val="28"/>
          <w:lang w:eastAsia="ru-RU"/>
        </w:rPr>
        <w:t>арственного обеспечения), в 2017</w:t>
      </w:r>
      <w:r w:rsidRPr="00885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также было 100% выполнение плана проверок;</w:t>
      </w:r>
    </w:p>
    <w:p w:rsidR="00070093" w:rsidRPr="0088577C" w:rsidRDefault="00070093" w:rsidP="00576E74">
      <w:pPr>
        <w:spacing w:after="0"/>
        <w:ind w:left="-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C7C22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анализируемые периоды</w:t>
      </w:r>
      <w:r w:rsidRPr="00885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случаев согласования с прокуратурой автономного округа внеплановых выездных проверок не было; </w:t>
      </w:r>
    </w:p>
    <w:p w:rsidR="00070093" w:rsidRPr="0088577C" w:rsidRDefault="00070093" w:rsidP="00576E74">
      <w:pPr>
        <w:spacing w:after="0"/>
        <w:ind w:left="-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проверки </w:t>
      </w:r>
      <w:proofErr w:type="spellStart"/>
      <w:r w:rsidRPr="0088577C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Здравнадзора</w:t>
      </w:r>
      <w:proofErr w:type="spellEnd"/>
      <w:r w:rsidRPr="00885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Югры, проведенные с нарушениями законодательства Российской Федерации о порядке их проведения, результаты котор</w:t>
      </w:r>
      <w:r w:rsidR="00F657E0">
        <w:rPr>
          <w:rFonts w:ascii="Times New Roman" w:eastAsia="Times New Roman" w:hAnsi="Times New Roman" w:cs="Times New Roman"/>
          <w:sz w:val="28"/>
          <w:szCs w:val="28"/>
          <w:lang w:eastAsia="ru-RU"/>
        </w:rPr>
        <w:t>ых признаны недействительными</w:t>
      </w:r>
      <w:r w:rsidR="00EF4CE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657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7C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анализируемые периоды </w:t>
      </w:r>
      <w:r w:rsidR="00F657E0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отсутствуют</w:t>
      </w:r>
      <w:r w:rsidRPr="0088577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70093" w:rsidRPr="0088577C" w:rsidRDefault="00070093" w:rsidP="00576E74">
      <w:pPr>
        <w:spacing w:after="0"/>
        <w:ind w:left="-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77C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дол</w:t>
      </w:r>
      <w:r w:rsidR="0088577C" w:rsidRPr="0088577C">
        <w:rPr>
          <w:rFonts w:ascii="Times New Roman" w:eastAsia="Times New Roman" w:hAnsi="Times New Roman" w:cs="Times New Roman"/>
          <w:sz w:val="28"/>
          <w:szCs w:val="28"/>
          <w:lang w:eastAsia="ru-RU"/>
        </w:rPr>
        <w:t>я проведенных за</w:t>
      </w:r>
      <w:r w:rsidR="00763F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</w:t>
      </w:r>
      <w:r w:rsidR="0088577C" w:rsidRPr="00885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месяцев 2018</w:t>
      </w:r>
      <w:r w:rsidRPr="00885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вн</w:t>
      </w:r>
      <w:r w:rsidR="00763FC6">
        <w:rPr>
          <w:rFonts w:ascii="Times New Roman" w:eastAsia="Times New Roman" w:hAnsi="Times New Roman" w:cs="Times New Roman"/>
          <w:sz w:val="28"/>
          <w:szCs w:val="28"/>
          <w:lang w:eastAsia="ru-RU"/>
        </w:rPr>
        <w:t>еплановых проверок – 52,6</w:t>
      </w:r>
      <w:r w:rsidRPr="0088577C">
        <w:rPr>
          <w:rFonts w:ascii="Times New Roman" w:eastAsia="Times New Roman" w:hAnsi="Times New Roman" w:cs="Times New Roman"/>
          <w:sz w:val="28"/>
          <w:szCs w:val="28"/>
          <w:lang w:eastAsia="ru-RU"/>
        </w:rPr>
        <w:t>% (от общего количества проведенных проверок</w:t>
      </w:r>
      <w:r w:rsidR="00F657E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1747F" w:rsidRPr="0088577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1747F" w:rsidRPr="0088577C">
        <w:t xml:space="preserve"> </w:t>
      </w:r>
      <w:r w:rsidR="0088577C" w:rsidRPr="0088577C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2017</w:t>
      </w:r>
      <w:r w:rsidR="00B1747F" w:rsidRPr="00885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 w:rsidR="00A46A3E" w:rsidRPr="00885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577C" w:rsidRPr="0088577C">
        <w:rPr>
          <w:rFonts w:ascii="Times New Roman" w:eastAsia="Times New Roman" w:hAnsi="Times New Roman" w:cs="Times New Roman"/>
          <w:sz w:val="28"/>
          <w:szCs w:val="28"/>
          <w:lang w:eastAsia="ru-RU"/>
        </w:rPr>
        <w:t>– 61,9</w:t>
      </w:r>
      <w:r w:rsidR="00B1747F" w:rsidRPr="0088577C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F657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отмечено сокращение </w:t>
      </w:r>
      <w:r w:rsidR="00FD6EB8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2018 году внеплановых проверок за счет уменьшения количества обращений граждан</w:t>
      </w:r>
      <w:r w:rsidRPr="00885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070093" w:rsidRPr="0088577C" w:rsidRDefault="00EF4CED" w:rsidP="00576E74">
      <w:pPr>
        <w:spacing w:after="0"/>
        <w:ind w:left="-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70093" w:rsidRPr="00885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70093" w:rsidRPr="0088577C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Здравнадзоре</w:t>
      </w:r>
      <w:proofErr w:type="spellEnd"/>
      <w:r w:rsidR="00070093" w:rsidRPr="00885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Югры отсутствует информация о случаях причинения вреда жизни и здоровью граждан юридическими лицами и индивидуальными предпринимателями, в отношении которых осуществлялись мероприятия по контролю регионального льгот</w:t>
      </w:r>
      <w:r w:rsidR="00C10F17" w:rsidRPr="0088577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лекарственного обеспечения.</w:t>
      </w:r>
    </w:p>
    <w:p w:rsidR="00FB5D43" w:rsidRDefault="00FB5D43" w:rsidP="00576E74">
      <w:pPr>
        <w:pStyle w:val="a6"/>
        <w:autoSpaceDE w:val="0"/>
        <w:autoSpaceDN w:val="0"/>
        <w:adjustRightInd w:val="0"/>
        <w:spacing w:after="0"/>
        <w:ind w:left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36E2D" w:rsidRDefault="00136E2D" w:rsidP="00576E74">
      <w:pPr>
        <w:pStyle w:val="a6"/>
        <w:autoSpaceDE w:val="0"/>
        <w:autoSpaceDN w:val="0"/>
        <w:adjustRightInd w:val="0"/>
        <w:spacing w:after="0"/>
        <w:ind w:left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Раздел 2. </w:t>
      </w:r>
      <w:r w:rsidR="00546134" w:rsidRPr="005461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Правоприменительная практика соблюдения обязательных требований</w:t>
      </w:r>
    </w:p>
    <w:p w:rsidR="002C7895" w:rsidRDefault="002C7895" w:rsidP="00576E74">
      <w:pPr>
        <w:pStyle w:val="a6"/>
        <w:autoSpaceDE w:val="0"/>
        <w:autoSpaceDN w:val="0"/>
        <w:adjustRightInd w:val="0"/>
        <w:spacing w:after="0"/>
        <w:ind w:left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46134" w:rsidRDefault="00136E2D" w:rsidP="00576E74">
      <w:pPr>
        <w:pStyle w:val="a6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</w:t>
      </w:r>
      <w:r w:rsidR="006716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ипичные нарушения юридическими лицами, индивидуальными предприним</w:t>
      </w:r>
      <w:r w:rsidR="00FD6E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ателями обязательных требований</w:t>
      </w:r>
    </w:p>
    <w:p w:rsidR="00FD6EB8" w:rsidRPr="00FD6EB8" w:rsidRDefault="00742E1E" w:rsidP="00FD6E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42E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По результатам </w:t>
      </w:r>
      <w:r w:rsidR="006354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анализа </w:t>
      </w:r>
      <w:r w:rsidRPr="00742E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проведенных </w:t>
      </w:r>
      <w:proofErr w:type="spellStart"/>
      <w:r w:rsidR="002A34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Здравнадзором</w:t>
      </w:r>
      <w:proofErr w:type="spellEnd"/>
      <w:r w:rsidR="002A34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Югры </w:t>
      </w:r>
      <w:r w:rsidRPr="00742E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мероприятий </w:t>
      </w:r>
      <w:r w:rsidR="003D79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контролю </w:t>
      </w:r>
      <w:r w:rsidR="00EC4105">
        <w:rPr>
          <w:rFonts w:ascii="Times New Roman" w:eastAsia="Times New Roman" w:hAnsi="Times New Roman" w:cs="Times New Roman"/>
          <w:sz w:val="28"/>
          <w:szCs w:val="28"/>
          <w:lang w:eastAsia="ru-RU"/>
        </w:rPr>
        <w:t>за 11 месяцев 2018</w:t>
      </w:r>
      <w:r w:rsidRPr="00742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FD6E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FD6EB8" w:rsidRPr="00FD6E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стороны аптечных организаций на</w:t>
      </w:r>
      <w:r w:rsidR="00A774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рушений обязательных требований</w:t>
      </w:r>
      <w:r w:rsidR="00FD6EB8" w:rsidRPr="00FD6E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не выявлено.</w:t>
      </w:r>
    </w:p>
    <w:p w:rsidR="00635448" w:rsidRDefault="00FD6EB8" w:rsidP="00FD6E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6E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Указанный факт свидетельствует</w:t>
      </w:r>
      <w:r w:rsidR="006354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635448" w:rsidRDefault="00635448" w:rsidP="00FD6E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FD6EB8" w:rsidRPr="00FD6E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 должной ответст</w:t>
      </w:r>
      <w:r w:rsidR="008708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венности аптечных организаций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635448" w:rsidRDefault="00635448" w:rsidP="00FD6E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8708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A3C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улучшении взаимодействия участников льготного лекарственного обеспечения, в том числе </w:t>
      </w:r>
      <w:r w:rsidR="002A34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с бюджетным</w:t>
      </w:r>
      <w:r w:rsidRPr="006354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учреждение</w:t>
      </w:r>
      <w:r w:rsidR="002A34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Pr="006354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Ханты-Мансийского автономного округа</w:t>
      </w:r>
      <w:r w:rsidR="002A34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A349A" w:rsidRPr="00FD6E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2A34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354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Югры «Региональный аптечный склад»</w:t>
      </w:r>
      <w:r w:rsidR="005704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которое</w:t>
      </w:r>
      <w:r w:rsidR="002A34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является основным поставщиком необходимых лекарственных препаратов для отдельных категорий граждан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</w:t>
      </w:r>
    </w:p>
    <w:p w:rsidR="00FD6EB8" w:rsidRDefault="00635448" w:rsidP="00FD6E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9A3C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</w:t>
      </w:r>
      <w:r w:rsidR="00FD6EB8" w:rsidRPr="00FD6E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эффективном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осуществлении внутреннего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контроля</w:t>
      </w:r>
      <w:r w:rsidR="00FD6EB8" w:rsidRPr="00FD6E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</w:t>
      </w:r>
      <w:proofErr w:type="gramEnd"/>
      <w:r w:rsidR="00FD6EB8" w:rsidRPr="00FD6E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соблюдением обязательных требований и норм, установленных нормативными правовыми актами Российской Федерации и Ханты-Мансийского автономного округа – Югры.</w:t>
      </w:r>
    </w:p>
    <w:p w:rsidR="00FD6EB8" w:rsidRDefault="002A349A" w:rsidP="00576E7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 стороны медицинских организаций</w:t>
      </w:r>
      <w:r w:rsidR="00635448" w:rsidRPr="006354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продолжают выявляться типичные нарушения обязательных требований и норм, установленных нормативными правовыми актами Российской Федерации и Ханты-Мансийского автономного округа – Югры.</w:t>
      </w:r>
    </w:p>
    <w:p w:rsidR="00742E1E" w:rsidRPr="00FD6EB8" w:rsidRDefault="002A349A" w:rsidP="00576E7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>О</w:t>
      </w:r>
      <w:r w:rsidR="00742E1E" w:rsidRPr="00FD6EB8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сновную долю выявленных нарушений составляют: </w:t>
      </w:r>
    </w:p>
    <w:p w:rsidR="002A349A" w:rsidRPr="002A349A" w:rsidRDefault="002A349A" w:rsidP="002A349A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proofErr w:type="gramStart"/>
      <w:r w:rsidRPr="002A349A">
        <w:rPr>
          <w:rFonts w:ascii="Times New Roman" w:eastAsia="Times New Roman" w:hAnsi="Times New Roman" w:cs="Arial"/>
          <w:sz w:val="28"/>
          <w:szCs w:val="28"/>
          <w:lang w:eastAsia="ru-RU"/>
        </w:rPr>
        <w:t>нарушения «Порядка заполнения учетной формы N 025/у «Медицинская карта пациента, получающего медицинскую помощь в амбулаторных условиях», утвержденного приказом Минздрава России от 15.12.2014 № 834н «Об утверждении унифицированных форм медицинской документации, используемых в медицинских организациях, оказывающих медицинскую помощь в амбулаторных условиях, и порядков по их заполнению» (100% из общего количества выявленных нарушений) - в ряде случаев титульные листы медицинских карт пациентов, получающих</w:t>
      </w:r>
      <w:proofErr w:type="gramEnd"/>
      <w:r w:rsidRPr="002A349A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медицинскую помощь в амбулаторных условиях (ф. 025/у) </w:t>
      </w:r>
      <w:proofErr w:type="gramStart"/>
      <w:r w:rsidRPr="002A349A">
        <w:rPr>
          <w:rFonts w:ascii="Times New Roman" w:eastAsia="Times New Roman" w:hAnsi="Times New Roman" w:cs="Arial"/>
          <w:sz w:val="28"/>
          <w:szCs w:val="28"/>
          <w:lang w:eastAsia="ru-RU"/>
        </w:rPr>
        <w:t>оформлены</w:t>
      </w:r>
      <w:proofErr w:type="gramEnd"/>
      <w:r w:rsidRPr="002A349A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не в полном объеме;</w:t>
      </w:r>
    </w:p>
    <w:p w:rsidR="00D67262" w:rsidRPr="002A349A" w:rsidRDefault="00742E1E" w:rsidP="002A349A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proofErr w:type="gramStart"/>
      <w:r w:rsidRPr="002A349A">
        <w:rPr>
          <w:rFonts w:ascii="Times New Roman" w:eastAsia="Times New Roman" w:hAnsi="Times New Roman" w:cs="Arial"/>
          <w:sz w:val="28"/>
          <w:szCs w:val="28"/>
          <w:lang w:eastAsia="ru-RU"/>
        </w:rPr>
        <w:t>нарушения порядков назначения и выписывания лекарственных препаратов, оформления рецептурных бланков, их учета и хранения, утвержденных приказом Минздрава Рос</w:t>
      </w:r>
      <w:r w:rsidR="002A349A">
        <w:rPr>
          <w:rFonts w:ascii="Times New Roman" w:eastAsia="Times New Roman" w:hAnsi="Times New Roman" w:cs="Arial"/>
          <w:sz w:val="28"/>
          <w:szCs w:val="28"/>
          <w:lang w:eastAsia="ru-RU"/>
        </w:rPr>
        <w:t>сийской Федерации от 20.12.2012</w:t>
      </w:r>
      <w:r w:rsidR="003D79D8" w:rsidRPr="002A349A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Pr="002A349A">
        <w:rPr>
          <w:rFonts w:ascii="Times New Roman" w:eastAsia="Times New Roman" w:hAnsi="Times New Roman" w:cs="Arial"/>
          <w:sz w:val="28"/>
          <w:szCs w:val="28"/>
          <w:lang w:eastAsia="ru-RU"/>
        </w:rPr>
        <w:t>№ 1175н «Об утверждении порядка назначения и выписывания лекарственных препаратов, а также форм рецептурных бланков на лекарственные препараты, порядка оформления указанных бланков, их учета и хранения»</w:t>
      </w:r>
      <w:r w:rsidR="003D79D8" w:rsidRPr="002A349A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(</w:t>
      </w:r>
      <w:r w:rsidR="00125815" w:rsidRPr="002A349A">
        <w:rPr>
          <w:rFonts w:ascii="Times New Roman" w:eastAsia="Times New Roman" w:hAnsi="Times New Roman" w:cs="Arial"/>
          <w:sz w:val="28"/>
          <w:szCs w:val="28"/>
          <w:lang w:eastAsia="ru-RU"/>
        </w:rPr>
        <w:t>66</w:t>
      </w:r>
      <w:r w:rsidR="003D79D8" w:rsidRPr="002A349A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% из общего количества выявленных нарушений) -               </w:t>
      </w:r>
      <w:r w:rsidRPr="002A349A">
        <w:rPr>
          <w:rFonts w:ascii="Times New Roman" w:eastAsia="Times New Roman" w:hAnsi="Times New Roman" w:cs="Arial"/>
          <w:sz w:val="28"/>
          <w:szCs w:val="28"/>
          <w:lang w:eastAsia="ru-RU"/>
        </w:rPr>
        <w:t>в ряде случаев льготные лекарственные препараты назначаются без</w:t>
      </w:r>
      <w:proofErr w:type="gramEnd"/>
      <w:r w:rsidRPr="002A349A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указания разовой дозы, способа и кратности приема, ориентировочной </w:t>
      </w:r>
      <w:r w:rsidRPr="002A349A">
        <w:rPr>
          <w:rFonts w:ascii="Times New Roman" w:eastAsia="Times New Roman" w:hAnsi="Times New Roman" w:cs="Arial"/>
          <w:sz w:val="28"/>
          <w:szCs w:val="28"/>
          <w:lang w:eastAsia="ru-RU"/>
        </w:rPr>
        <w:lastRenderedPageBreak/>
        <w:t>длительности курса и времени употребления, назначение и выписывание льготного лекарственного препарата осуществляется по торговому наименованию без указания международного непатентованного наименования</w:t>
      </w:r>
      <w:r w:rsidR="00D67262" w:rsidRPr="002A349A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; </w:t>
      </w:r>
    </w:p>
    <w:p w:rsidR="00742E1E" w:rsidRPr="002A349A" w:rsidRDefault="00742E1E" w:rsidP="002A349A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proofErr w:type="gramStart"/>
      <w:r w:rsidRPr="002A349A">
        <w:rPr>
          <w:rFonts w:ascii="Times New Roman" w:eastAsia="Times New Roman" w:hAnsi="Times New Roman" w:cs="Arial"/>
          <w:sz w:val="28"/>
          <w:szCs w:val="28"/>
          <w:lang w:eastAsia="ru-RU"/>
        </w:rPr>
        <w:t>нарушение порядка обеспечения отдельных категорий граждан лекарственными препаратами, медицинскими изделиями и специализированными продуктами лечебного питания по рецептам врачей бесплатно или со скидкой за счет средств бюджета автономного округа, утвержденного постановлением Правительства Ханты-Мансийского автономн</w:t>
      </w:r>
      <w:r w:rsidR="0054681C" w:rsidRPr="002A349A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ого округа – Югры от </w:t>
      </w:r>
      <w:smartTag w:uri="urn:schemas-microsoft-com:office:smarttags" w:element="date">
        <w:smartTagPr>
          <w:attr w:name="Year" w:val="2010"/>
          <w:attr w:name="Day" w:val="27"/>
          <w:attr w:name="Month" w:val="2"/>
          <w:attr w:name="ls" w:val="trans"/>
        </w:smartTagPr>
        <w:r w:rsidR="0054681C" w:rsidRPr="002A349A">
          <w:rPr>
            <w:rFonts w:ascii="Times New Roman" w:eastAsia="Times New Roman" w:hAnsi="Times New Roman" w:cs="Arial"/>
            <w:sz w:val="28"/>
            <w:szCs w:val="28"/>
            <w:lang w:eastAsia="ru-RU"/>
          </w:rPr>
          <w:t>27.02.2010</w:t>
        </w:r>
      </w:smartTag>
      <w:r w:rsidR="005B0C98" w:rsidRPr="002A349A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Pr="002A349A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№ 85-п </w:t>
      </w:r>
      <w:r w:rsidR="00D14D2B" w:rsidRPr="002A349A">
        <w:rPr>
          <w:rFonts w:ascii="Times New Roman" w:eastAsia="Times New Roman" w:hAnsi="Times New Roman" w:cs="Arial"/>
          <w:sz w:val="28"/>
          <w:szCs w:val="28"/>
          <w:lang w:eastAsia="ru-RU"/>
        </w:rPr>
        <w:t>(</w:t>
      </w:r>
      <w:r w:rsidR="00125815" w:rsidRPr="002A349A">
        <w:rPr>
          <w:rFonts w:ascii="Times New Roman" w:eastAsia="Times New Roman" w:hAnsi="Times New Roman" w:cs="Arial"/>
          <w:sz w:val="28"/>
          <w:szCs w:val="28"/>
          <w:lang w:eastAsia="ru-RU"/>
        </w:rPr>
        <w:t>33</w:t>
      </w:r>
      <w:r w:rsidR="00D14D2B" w:rsidRPr="002A349A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% из общего количества выявленных нарушений) </w:t>
      </w:r>
      <w:r w:rsidRPr="002A349A">
        <w:rPr>
          <w:rFonts w:ascii="Times New Roman" w:eastAsia="Times New Roman" w:hAnsi="Times New Roman" w:cs="Arial"/>
          <w:sz w:val="28"/>
          <w:szCs w:val="28"/>
          <w:lang w:eastAsia="ru-RU"/>
        </w:rPr>
        <w:t>– в ряде случаев, при назначении лекарственных препаратов отдельным категориям граждан, не осуществляется выписка льготных рецептов.</w:t>
      </w:r>
      <w:proofErr w:type="gramEnd"/>
    </w:p>
    <w:p w:rsidR="00EC4105" w:rsidRPr="00C0584B" w:rsidRDefault="00EC4105" w:rsidP="00C0584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proofErr w:type="gramStart"/>
      <w:r w:rsidRPr="00EC410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В сравнении с предыдущим </w:t>
      </w:r>
      <w:r w:rsidR="009A3C43">
        <w:rPr>
          <w:rFonts w:ascii="Times New Roman" w:eastAsia="Times New Roman" w:hAnsi="Times New Roman" w:cs="Arial"/>
          <w:sz w:val="28"/>
          <w:szCs w:val="28"/>
          <w:lang w:eastAsia="ru-RU"/>
        </w:rPr>
        <w:t>периодом 2017 года</w:t>
      </w:r>
      <w:r w:rsidRPr="00EC410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структура выявляемых нарушений при проверках медици</w:t>
      </w:r>
      <w:r w:rsidR="00C0584B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нских организаций не изменилась, что указывает на низкий уровень организационных и профилактических мероприятий, осуществляемых в медицинских организациях, </w:t>
      </w:r>
      <w:r w:rsidR="00602DC3" w:rsidRPr="00C0584B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по </w:t>
      </w:r>
      <w:r w:rsidR="002A349A" w:rsidRPr="00C0584B">
        <w:rPr>
          <w:rFonts w:ascii="Times New Roman" w:eastAsia="Times New Roman" w:hAnsi="Times New Roman" w:cs="Arial"/>
          <w:sz w:val="28"/>
          <w:szCs w:val="28"/>
          <w:lang w:eastAsia="ru-RU"/>
        </w:rPr>
        <w:t>пре</w:t>
      </w:r>
      <w:r w:rsidR="00602DC3" w:rsidRPr="00C0584B">
        <w:rPr>
          <w:rFonts w:ascii="Times New Roman" w:eastAsia="Times New Roman" w:hAnsi="Times New Roman" w:cs="Arial"/>
          <w:sz w:val="28"/>
          <w:szCs w:val="28"/>
          <w:lang w:eastAsia="ru-RU"/>
        </w:rPr>
        <w:t>дотвращению</w:t>
      </w:r>
      <w:r w:rsidR="002A349A" w:rsidRPr="00C0584B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нарушений обязательных требований нормативных </w:t>
      </w:r>
      <w:r w:rsidR="00602DC3" w:rsidRPr="00C0584B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правовых </w:t>
      </w:r>
      <w:r w:rsidR="002A349A" w:rsidRPr="00C0584B">
        <w:rPr>
          <w:rFonts w:ascii="Times New Roman" w:eastAsia="Times New Roman" w:hAnsi="Times New Roman" w:cs="Arial"/>
          <w:sz w:val="28"/>
          <w:szCs w:val="28"/>
          <w:lang w:eastAsia="ru-RU"/>
        </w:rPr>
        <w:t>актов в сфере здравоохранения</w:t>
      </w:r>
      <w:r w:rsidR="00602DC3" w:rsidRPr="00C0584B">
        <w:rPr>
          <w:rFonts w:ascii="Times New Roman" w:eastAsia="Times New Roman" w:hAnsi="Times New Roman" w:cs="Arial"/>
          <w:sz w:val="28"/>
          <w:szCs w:val="28"/>
          <w:lang w:eastAsia="ru-RU"/>
        </w:rPr>
        <w:t>.</w:t>
      </w:r>
      <w:proofErr w:type="gramEnd"/>
    </w:p>
    <w:p w:rsidR="002A349A" w:rsidRDefault="002A349A" w:rsidP="00576E7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671643" w:rsidRPr="00671643" w:rsidRDefault="00671643" w:rsidP="00576E74">
      <w:pPr>
        <w:pStyle w:val="a6"/>
        <w:numPr>
          <w:ilvl w:val="0"/>
          <w:numId w:val="3"/>
        </w:numPr>
        <w:tabs>
          <w:tab w:val="left" w:pos="0"/>
          <w:tab w:val="left" w:pos="284"/>
          <w:tab w:val="left" w:pos="567"/>
        </w:tabs>
        <w:spacing w:after="0"/>
        <w:ind w:left="0" w:firstLine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763F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Меры, принимаемые </w:t>
      </w:r>
      <w:proofErr w:type="spellStart"/>
      <w:r w:rsidR="00CA12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Здравнадзором</w:t>
      </w:r>
      <w:proofErr w:type="spellEnd"/>
      <w:r w:rsidR="00CA12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Югры</w:t>
      </w:r>
      <w:r w:rsidRPr="00763F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716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(организация профилактической работы по недопущению нарушений обязательн</w:t>
      </w:r>
      <w:r w:rsidR="00C058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ых требований</w:t>
      </w:r>
      <w:proofErr w:type="gramEnd"/>
    </w:p>
    <w:p w:rsidR="002C1ED2" w:rsidRDefault="002C1ED2" w:rsidP="00576E7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C1E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выявления при проведении проверки нарушений юридическим лицом, индивидуальным предпринимателем обязательных требований,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должностными</w:t>
      </w:r>
      <w:r w:rsidRPr="002C1E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2C1E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Службы, проводившими</w:t>
      </w:r>
      <w:r w:rsidRPr="002C1E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проверку, в пределах полномочий, предусмотренных законодательством Российской Федерации, юридическому лицу, индивидуальному предпринимателю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выдается </w:t>
      </w:r>
      <w:r w:rsidRPr="002C1E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предписание об устранении выявленных нарушений с указанием сроков их устранения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</w:t>
      </w:r>
      <w:r w:rsidRPr="002C1ED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ринимаются необходимые</w:t>
      </w:r>
      <w:r w:rsidRPr="002C1E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меры по контролю за устранением выявленных нарушений, их предупреждению</w:t>
      </w:r>
      <w:r w:rsidR="00DC42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EF5CBB" w:rsidRPr="00B34282" w:rsidRDefault="00EF5CBB" w:rsidP="00576E7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Должностные лица Службы при осуществлении регионального государственного контроля направляют информацию о выявленных нарушениях </w:t>
      </w:r>
      <w:r w:rsidRPr="00B34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D36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Департамент здравоохранения Ханты-Мансийского автономного округа </w:t>
      </w:r>
      <w:r w:rsidR="00D36471" w:rsidRPr="00763FC6">
        <w:rPr>
          <w:rFonts w:ascii="Times New Roman" w:eastAsia="Times New Roman" w:hAnsi="Times New Roman" w:cs="Arial"/>
          <w:sz w:val="28"/>
          <w:szCs w:val="28"/>
          <w:lang w:eastAsia="ru-RU"/>
        </w:rPr>
        <w:t>–</w:t>
      </w:r>
      <w:r w:rsidR="00D36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Югры</w:t>
      </w:r>
      <w:r w:rsidRPr="00B3428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D7A9E" w:rsidRDefault="005D7A9E" w:rsidP="00576E7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34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случаях неисполнения предписаний, </w:t>
      </w:r>
      <w:proofErr w:type="spellStart"/>
      <w:r w:rsidRPr="00B34282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Здравнадзор</w:t>
      </w:r>
      <w:proofErr w:type="spellEnd"/>
      <w:r w:rsidRPr="00B34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Югры, в соответствии с ч. 6.1. ст. 28.3 Кодекса </w:t>
      </w:r>
      <w:r w:rsidRPr="005D7A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административных правонарушениях Российской Федерации, уполномочен на составление </w:t>
      </w:r>
      <w:r w:rsidRPr="005D7A9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протоколов об административных правонарушениях по основаниям указанным в ч. 1 ст. 19.5 для привлечения юридических лиц и индивидуальных предпринимателей к административной ответственности.</w:t>
      </w:r>
      <w:proofErr w:type="gramEnd"/>
    </w:p>
    <w:p w:rsidR="001814E7" w:rsidRDefault="001814E7" w:rsidP="00576E7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Фактов неисполнения предписания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11 месяцев 2018 года </w:t>
      </w:r>
      <w:r w:rsidRPr="001814E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выявлено.</w:t>
      </w:r>
      <w:r w:rsidR="008D2A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Административная практика отсутствует.</w:t>
      </w:r>
    </w:p>
    <w:p w:rsidR="00B3092F" w:rsidRPr="00B34282" w:rsidRDefault="00742E1E" w:rsidP="00576E7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42E1E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предупреждения нарушений юридическими лицами и индивидуальными предпринимателями обязательных требований, устранения причин, факторов и условий, способствующих нару</w:t>
      </w:r>
      <w:r w:rsidR="00437533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шениям обязательных требований,</w:t>
      </w:r>
      <w:r w:rsidRPr="00B34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4282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Здравнадзором</w:t>
      </w:r>
      <w:proofErr w:type="spellEnd"/>
      <w:r w:rsidRPr="00B34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Югры </w:t>
      </w:r>
      <w:r w:rsidR="00B3092F" w:rsidRPr="00B3428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 приказ от 28.06.2018 № 58-п «Об утверждении документов, регламентирующих профилактическую работу по предотвращению нарушений обязательных требований законодательства в сфере реализации мер социальной поддержки отдельных категорий граждан при обеспечении лекарственными препаратами, медицинскими изделиями и специализированными продуктами лечебного питания за</w:t>
      </w:r>
      <w:proofErr w:type="gramEnd"/>
      <w:r w:rsidR="00B3092F" w:rsidRPr="00B34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 средств бюджета Ханты-Мансийского автономного округа – Югры», которым </w:t>
      </w:r>
      <w:proofErr w:type="gramStart"/>
      <w:r w:rsidR="00B3092F" w:rsidRPr="00B34282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утверждены</w:t>
      </w:r>
      <w:proofErr w:type="gramEnd"/>
      <w:r w:rsidR="00B3092F" w:rsidRPr="00B3428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3092F" w:rsidRPr="00B34282" w:rsidRDefault="00B3092F" w:rsidP="00576E74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282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порядок профилактической работы по предупреждению нарушений обязательных требований;</w:t>
      </w:r>
    </w:p>
    <w:p w:rsidR="00B3092F" w:rsidRPr="00B34282" w:rsidRDefault="00B3092F" w:rsidP="00576E74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ведомственная программа профилактики рисков причинения вреда охраняемым законом ценностям в сфере реализации мер социальной поддержки отдельных категорий граждан при обеспечении лекарственными препаратами, медицинскими изделиями и специализированными продуктами лечебного питания за счет средств бюджета Ханты-Мансийского автономного округа </w:t>
      </w:r>
      <w:r w:rsidR="00B514E1" w:rsidRPr="00B3428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B34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Югры на 2018 год и плановый период 2019 - 2020 гг.;</w:t>
      </w:r>
    </w:p>
    <w:p w:rsidR="00B3092F" w:rsidRDefault="00B3092F" w:rsidP="00576E74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28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публичная декларация целей и задач Службы по контролю и надзору в сфере здравоохранения Ханты-Мансийского автономного округа – Югры на 2018 год.</w:t>
      </w:r>
    </w:p>
    <w:p w:rsidR="00EF4CED" w:rsidRDefault="00EF4CED" w:rsidP="00576E74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EF4C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официальном сайте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</w:t>
      </w:r>
      <w:r w:rsidRPr="00EF4C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размещаются сведения о типичных нарушениях, выявляемых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Здравнадзором</w:t>
      </w:r>
      <w:proofErr w:type="spellEnd"/>
      <w:r w:rsidRPr="00EF4C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Югры в ходе проведения контрольно-надзорных мероприятий.</w:t>
      </w:r>
    </w:p>
    <w:p w:rsidR="007C7AC2" w:rsidRPr="00437533" w:rsidRDefault="00742E1E" w:rsidP="00576E74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53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осуществлении регионального государственного контроля</w:t>
      </w:r>
      <w:r w:rsidRPr="004375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зафиксировано обоснованных жалоб на нарушение установленного порядка проведения проверок должностными лицами Службы. </w:t>
      </w:r>
    </w:p>
    <w:p w:rsidR="00742E1E" w:rsidRPr="00437533" w:rsidRDefault="00742E1E" w:rsidP="00576E74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проверок и выданных предписаний об устранении выявленных нарушений, в том числе судебными инстанциями, недействительными не </w:t>
      </w:r>
      <w:proofErr w:type="gramStart"/>
      <w:r w:rsidRPr="0043753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признавались и не отменялись</w:t>
      </w:r>
      <w:proofErr w:type="gramEnd"/>
      <w:r w:rsidRPr="0043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10F33" w:rsidRPr="00437533" w:rsidRDefault="005B0C98" w:rsidP="00576E74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375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Одной из главных задач</w:t>
      </w:r>
      <w:r w:rsidR="00742E1E" w:rsidRPr="0043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Службы </w:t>
      </w:r>
      <w:r w:rsidR="00965AAF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Pr="0043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742E1E" w:rsidRPr="0043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овышение эффективности и результативности регионального государственного контроля в реализации единой государственной политики в области защиты прав юридических лиц, индивидуальных предпринимателей и соблюдения законодательства Российской Федерации в сфере охраны здоровья граждан на территории автономного округа, оптимизация контрольно-надзорной деятельности, обеспечение дифференцированного подхода при организации проверок </w:t>
      </w:r>
      <w:r w:rsidR="004B2001" w:rsidRPr="0043753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подконтрольных</w:t>
      </w:r>
      <w:r w:rsidR="00742E1E" w:rsidRPr="0043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субъектов, в том числе субъектов малого предпринимательства. </w:t>
      </w:r>
      <w:proofErr w:type="gramEnd"/>
    </w:p>
    <w:p w:rsidR="00EF4CED" w:rsidRDefault="00EF4CED" w:rsidP="00576E74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E31" w:rsidRPr="00291E31" w:rsidRDefault="00291E31" w:rsidP="00576E74">
      <w:pPr>
        <w:pStyle w:val="a6"/>
        <w:numPr>
          <w:ilvl w:val="0"/>
          <w:numId w:val="3"/>
        </w:numPr>
        <w:tabs>
          <w:tab w:val="left" w:pos="0"/>
          <w:tab w:val="left" w:pos="284"/>
          <w:tab w:val="left" w:pos="567"/>
        </w:tabs>
        <w:spacing w:after="0"/>
        <w:ind w:left="0" w:firstLine="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1E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Информация о внесенных изменениях в действующие </w:t>
      </w:r>
      <w:r w:rsidR="00DC42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нормативные </w:t>
      </w:r>
      <w:r w:rsidRPr="00291E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акты</w:t>
      </w:r>
      <w:r w:rsidR="00F84A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регулирующие вопросы </w:t>
      </w:r>
      <w:r w:rsidR="00DC42E6" w:rsidRPr="00DC42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совершенствования контрольно-надзорной деятельности</w:t>
      </w:r>
    </w:p>
    <w:p w:rsidR="00CA1243" w:rsidRDefault="00CA1243" w:rsidP="00576E74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A1243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реализации приоритетной программы по основному направлению стратегического развития Российской Федерации «Реформа контрольно-надзорной деятельности»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7128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паспорта портфеля проектов «</w:t>
      </w:r>
      <w:r w:rsidR="00D27128" w:rsidRPr="00C119E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контрольно-надзорной деятельности в Ханты-Манс</w:t>
      </w:r>
      <w:r w:rsidR="00D27128">
        <w:rPr>
          <w:rFonts w:ascii="Times New Roman" w:eastAsia="Times New Roman" w:hAnsi="Times New Roman" w:cs="Times New Roman"/>
          <w:sz w:val="28"/>
          <w:szCs w:val="28"/>
          <w:lang w:eastAsia="ru-RU"/>
        </w:rPr>
        <w:t>ийском автономном округе – Югре»</w:t>
      </w:r>
      <w:r w:rsidR="0079171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27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27128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Здравнадзором</w:t>
      </w:r>
      <w:proofErr w:type="spellEnd"/>
      <w:r w:rsidR="00D27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Югры в 2018</w:t>
      </w:r>
      <w:r w:rsidR="00791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7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году осуществлены следующие необходимые мероприятия: внедрена </w:t>
      </w:r>
      <w:r w:rsidR="00D27128" w:rsidRPr="000F18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проверочного листа (список контрольных вопросов) при проведении плановых проверок </w:t>
      </w:r>
      <w:bookmarkStart w:id="0" w:name="_GoBack"/>
      <w:bookmarkEnd w:id="0"/>
      <w:r w:rsidR="00965AA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осуществлении</w:t>
      </w:r>
      <w:r w:rsidR="00D27128" w:rsidRPr="000F18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регионального государственного конт</w:t>
      </w:r>
      <w:r w:rsidR="00D2712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роля (надзора) и осуществлена автоматизация процессов</w:t>
      </w:r>
      <w:r w:rsidR="00D27128" w:rsidRPr="009311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7128" w:rsidRPr="00C119E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контрольно-надзорной деятельности</w:t>
      </w:r>
      <w:r w:rsidR="006A6F2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0F18B5" w:rsidRPr="000F18B5" w:rsidRDefault="0079171A" w:rsidP="009311C3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F18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автоматизированную информационную систему осуществления государственного контроля (надзора) в Ханты-Манси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йском автономном округе – Югре в</w:t>
      </w:r>
      <w:r w:rsidR="009311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несены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необходимые сведения</w:t>
      </w:r>
      <w:r w:rsidR="00CA5C9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0F18B5" w:rsidRPr="000F18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7AC2" w:rsidRPr="000F18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</w:t>
      </w:r>
      <w:proofErr w:type="gramStart"/>
      <w:r w:rsidR="007C7AC2" w:rsidRPr="000F18B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="007C7AC2" w:rsidRPr="000F18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всех проведенных мероприятиях по контролю (плановых и внеплановых проверках)</w:t>
      </w:r>
      <w:r w:rsidR="00CA5C9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7C7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8B5" w:rsidRPr="000F18B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об организациях – субъектах проверок (Р</w:t>
      </w:r>
      <w:r w:rsidR="00CA5C9B">
        <w:rPr>
          <w:rFonts w:ascii="Times New Roman" w:eastAsia="Times New Roman" w:hAnsi="Times New Roman" w:cs="Times New Roman"/>
          <w:sz w:val="28"/>
          <w:szCs w:val="28"/>
          <w:lang w:eastAsia="ru-RU"/>
        </w:rPr>
        <w:t>еестр подконтрольных субъектов);</w:t>
      </w:r>
      <w:r w:rsidR="000F18B5" w:rsidRPr="000F18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сведения об оценке результативности и эффективности деятельности регионального государственного контроля (надзора).</w:t>
      </w:r>
    </w:p>
    <w:p w:rsidR="004164A6" w:rsidRDefault="00CA5C9B" w:rsidP="00576E74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Указанная информационная система обеспечивает </w:t>
      </w:r>
      <w:r w:rsidR="00787180" w:rsidRPr="007871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повышение эффективности контрольной (надзорной) деятельности </w:t>
      </w:r>
      <w:r w:rsidR="007871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</w:t>
      </w:r>
      <w:r w:rsidR="00787180" w:rsidRPr="007871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посредством использования информационно-телекоммуникационных технологий, взаимодействия в электронном виде при осуществлении</w:t>
      </w:r>
      <w:r w:rsidR="007871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регионального</w:t>
      </w:r>
      <w:r w:rsidR="00787180" w:rsidRPr="007871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государственного контроля (надзора</w:t>
      </w:r>
      <w:r w:rsidR="0078718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6A6F26" w:rsidRDefault="006A6F26" w:rsidP="00576E74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E31" w:rsidRPr="00FE3A7B" w:rsidRDefault="00FE3A7B" w:rsidP="00576E74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 Информация</w:t>
      </w:r>
      <w:r w:rsidR="00291E31" w:rsidRPr="00FE3A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но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вых нормативных правовых актах, </w:t>
      </w:r>
      <w:r w:rsidR="00291E31" w:rsidRPr="00FE3A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устанавливающих обязательные требования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для аптечных</w:t>
      </w:r>
      <w:r w:rsidR="00D534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медицинских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организаций</w:t>
      </w:r>
      <w:r w:rsidR="006C32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C32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участвующих в системе льготного лекарственного обеспечения</w:t>
      </w:r>
    </w:p>
    <w:p w:rsidR="00787180" w:rsidRDefault="00787180" w:rsidP="00576E74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2018 году нормативные правовые акты, устанавливающие обязательные требования</w:t>
      </w:r>
      <w:r w:rsidR="000E40A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40A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уровне Российской Федерации и автономного округа не принимались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87180" w:rsidRDefault="000E40AE" w:rsidP="00576E74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Однако в указанный период </w:t>
      </w:r>
      <w:r w:rsidR="009A3C43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 ряд изменений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приказы </w:t>
      </w:r>
      <w:r w:rsidRPr="00BE689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Минздрава России</w:t>
      </w:r>
      <w:r w:rsidR="0079171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7203F" w:rsidRDefault="0079171A" w:rsidP="003C793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</w:t>
      </w:r>
      <w:r w:rsidR="007F52C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BE689C" w:rsidRPr="007F52C8">
        <w:rPr>
          <w:rFonts w:ascii="Times New Roman" w:eastAsia="Times New Roman" w:hAnsi="Times New Roman" w:cs="Times New Roman"/>
          <w:sz w:val="28"/>
          <w:szCs w:val="28"/>
          <w:lang w:eastAsia="ru-RU"/>
        </w:rPr>
        <w:t>иказ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E689C" w:rsidRPr="007F52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Минздрава России от 17.06.2013 № 378н (</w:t>
      </w:r>
      <w:r w:rsidR="000E40AE" w:rsidRPr="007F52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BE689C" w:rsidRPr="007F52C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ред. от 05.04.2018) «Об утверждении правил регистрации операций, связанных с обращением лекарственных средств для медицинского применения, включенных в перечень лекарственных средств для медицинского применения, подлежащих предметно-количественному учету, в специальных журналах учета операций, связанных с обращением лекарственных средств для медицинского применения, и правил ведения и хранения специальных журналов учета операций, связанных с обращением</w:t>
      </w:r>
      <w:proofErr w:type="gramEnd"/>
      <w:r w:rsidR="00BE689C" w:rsidRPr="007F52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BE689C" w:rsidRPr="007F52C8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лекарственных средств для медицинского применения»</w:t>
      </w:r>
      <w:r w:rsidR="009311C3" w:rsidRPr="009311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11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расширяется перечень лекарственных препаратов, </w:t>
      </w:r>
      <w:r w:rsidR="009311C3" w:rsidRPr="00BE689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подлежащих предметно-количественному учету</w:t>
      </w:r>
      <w:r w:rsidR="009A3C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52C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соблюдении «</w:t>
      </w:r>
      <w:r w:rsidR="007F52C8" w:rsidRPr="007F52C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 регистрации операций, связанных с обращением лекарственных средств для медицинского применения, включенных в перечень лекарственных средств для медицинского применения, в специальных журналах учета операций, связанных с обращением лекарственных средств для медицинского применения</w:t>
      </w:r>
      <w:r w:rsidR="007F52C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F52C8" w:rsidRPr="007F52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203F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 № 1 к приказу)</w:t>
      </w:r>
      <w:r w:rsidR="009A3C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3C79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="00872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соблюдении </w:t>
      </w:r>
      <w:r w:rsidR="007F52C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7203F" w:rsidRPr="008720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 ведения и хранения специальных журналов учета</w:t>
      </w:r>
      <w:proofErr w:type="gramEnd"/>
      <w:r w:rsidR="0087203F" w:rsidRPr="00872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операций, связанных с обращением лекарственных сре</w:t>
      </w:r>
      <w:proofErr w:type="gramStart"/>
      <w:r w:rsidR="0087203F" w:rsidRPr="0087203F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дл</w:t>
      </w:r>
      <w:proofErr w:type="gramEnd"/>
      <w:r w:rsidR="0087203F" w:rsidRPr="0087203F">
        <w:rPr>
          <w:rFonts w:ascii="Times New Roman" w:eastAsia="Times New Roman" w:hAnsi="Times New Roman" w:cs="Times New Roman"/>
          <w:sz w:val="28"/>
          <w:szCs w:val="28"/>
          <w:lang w:eastAsia="ru-RU"/>
        </w:rPr>
        <w:t>я медицинского применения</w:t>
      </w:r>
      <w:r w:rsidR="007F52C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7203F" w:rsidRPr="00872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№ 2 к приказу)</w:t>
      </w:r>
      <w:r w:rsidR="009311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F52C8" w:rsidRDefault="0079171A" w:rsidP="00AE72F4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</w:t>
      </w:r>
      <w:r w:rsidR="00D97812" w:rsidRPr="00D97812">
        <w:rPr>
          <w:rFonts w:ascii="Times New Roman" w:eastAsia="Times New Roman" w:hAnsi="Times New Roman" w:cs="Times New Roman"/>
          <w:sz w:val="28"/>
          <w:szCs w:val="28"/>
          <w:lang w:eastAsia="ru-RU"/>
        </w:rPr>
        <w:t>риказ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97812" w:rsidRPr="00D97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Минздрава России от 15.12.2014 </w:t>
      </w:r>
      <w:r w:rsidR="00D97812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D97812" w:rsidRPr="00D97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834н</w:t>
      </w:r>
      <w:r w:rsidR="00D97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7812" w:rsidRPr="00D9781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7F52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D97812" w:rsidRPr="00D9781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ред. от 09.01.2018)</w:t>
      </w:r>
      <w:r w:rsidR="00D97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D97812" w:rsidRPr="00D97812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унифицированных форм медицинской документации, используемых в медицинских организациях, оказывающих медицинскую помощь в амбулаторных услови</w:t>
      </w:r>
      <w:r w:rsidR="00D97812">
        <w:rPr>
          <w:rFonts w:ascii="Times New Roman" w:eastAsia="Times New Roman" w:hAnsi="Times New Roman" w:cs="Times New Roman"/>
          <w:sz w:val="28"/>
          <w:szCs w:val="28"/>
          <w:lang w:eastAsia="ru-RU"/>
        </w:rPr>
        <w:t>ях, и порядков по их заполнению»</w:t>
      </w:r>
      <w:r w:rsidR="00191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дополнены нормы</w:t>
      </w:r>
      <w:r w:rsidR="009311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C79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9311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необходимости </w:t>
      </w:r>
      <w:r w:rsidR="0019105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формирования «Медицинской карты</w:t>
      </w:r>
      <w:r w:rsidR="0019105F" w:rsidRPr="00191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пациента, получающего медицинскую помощь в амбулаторных условиях</w:t>
      </w:r>
      <w:r w:rsidR="0019105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311C3" w:rsidRPr="009311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11C3" w:rsidRPr="0087203F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 № 2 к приказу)</w:t>
      </w:r>
      <w:r w:rsidR="009311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AE72F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E72F4" w:rsidRPr="0019105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</w:t>
      </w:r>
      <w:r w:rsidR="00AE72F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E72F4" w:rsidRPr="00191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врачебного участка граждан, имеющих право на получение набора</w:t>
      </w:r>
      <w:proofErr w:type="gramEnd"/>
      <w:r w:rsidR="00AE72F4" w:rsidRPr="00191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социальных услуг</w:t>
      </w:r>
      <w:r w:rsidR="00AE72F4">
        <w:rPr>
          <w:rFonts w:ascii="Times New Roman" w:eastAsia="Times New Roman" w:hAnsi="Times New Roman" w:cs="Times New Roman"/>
          <w:sz w:val="28"/>
          <w:szCs w:val="28"/>
          <w:lang w:eastAsia="ru-RU"/>
        </w:rPr>
        <w:t>» (приложение № 8</w:t>
      </w:r>
      <w:r w:rsidR="00AE72F4" w:rsidRPr="00872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приказу)</w:t>
      </w:r>
      <w:r w:rsidR="00AE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105F" w:rsidRPr="00191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форме электронного </w:t>
      </w:r>
      <w:r w:rsidR="0019105F" w:rsidRPr="0019105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документа, подписанного с использованием усиленной квалифицированной электронной подписи врача</w:t>
      </w:r>
      <w:r w:rsidR="00AE72F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164A6" w:rsidRPr="0079171A" w:rsidRDefault="0079171A" w:rsidP="00576E74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Тексты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изменений в указанные приказы </w:t>
      </w:r>
      <w:r w:rsidRPr="00BE689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Минздрава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размещены на официальном сайте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Здравнадзора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Югры в разделе «Контрольно-надзорная деятельность». </w:t>
      </w:r>
    </w:p>
    <w:p w:rsidR="0079171A" w:rsidRPr="00212209" w:rsidRDefault="0079171A" w:rsidP="00576E74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7DBF" w:rsidRPr="00212209" w:rsidRDefault="00367DBF" w:rsidP="00576E74">
      <w:pPr>
        <w:pStyle w:val="a6"/>
        <w:numPr>
          <w:ilvl w:val="0"/>
          <w:numId w:val="5"/>
        </w:numPr>
        <w:spacing w:after="0"/>
        <w:ind w:left="0" w:firstLine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22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Рекомендации в отношении мер, которые должны приниматься юридическими лицами в целях недопущения таких нарушений</w:t>
      </w:r>
    </w:p>
    <w:p w:rsidR="00367DBF" w:rsidRDefault="00367DBF" w:rsidP="00576E74">
      <w:pPr>
        <w:pStyle w:val="ConsPlusNonformat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 целью соблюдения </w:t>
      </w:r>
      <w:r w:rsidR="00C07172">
        <w:rPr>
          <w:rFonts w:ascii="Times New Roman" w:hAnsi="Times New Roman" w:cs="Times New Roman"/>
          <w:sz w:val="28"/>
          <w:szCs w:val="28"/>
        </w:rPr>
        <w:t>подконтрольными субъектами</w:t>
      </w:r>
      <w:r w:rsidRPr="000D1F6B">
        <w:rPr>
          <w:rFonts w:ascii="Times New Roman" w:hAnsi="Times New Roman" w:cs="Times New Roman"/>
          <w:sz w:val="28"/>
          <w:szCs w:val="28"/>
        </w:rPr>
        <w:t xml:space="preserve"> обязательных требований и норм, установленных нормативными правовыми актами Российской Федерации и Ханты-Мансийского автономного округа </w:t>
      </w:r>
      <w:r w:rsidR="00EE3DDA">
        <w:rPr>
          <w:rFonts w:ascii="Times New Roman" w:hAnsi="Times New Roman" w:cs="Times New Roman"/>
          <w:sz w:val="28"/>
          <w:szCs w:val="28"/>
        </w:rPr>
        <w:t>–</w:t>
      </w:r>
      <w:r w:rsidRPr="000D1F6B">
        <w:rPr>
          <w:rFonts w:ascii="Times New Roman" w:hAnsi="Times New Roman" w:cs="Times New Roman"/>
          <w:sz w:val="28"/>
          <w:szCs w:val="28"/>
        </w:rPr>
        <w:t xml:space="preserve"> Югры, </w:t>
      </w:r>
      <w:r w:rsidRPr="00707434">
        <w:rPr>
          <w:rFonts w:ascii="Times New Roman" w:hAnsi="Times New Roman" w:cs="Times New Roman"/>
          <w:sz w:val="28"/>
          <w:szCs w:val="28"/>
        </w:rPr>
        <w:t>регулирующих вопро</w:t>
      </w:r>
      <w:r w:rsidRPr="000D1F6B">
        <w:rPr>
          <w:rFonts w:ascii="Times New Roman" w:hAnsi="Times New Roman" w:cs="Times New Roman"/>
          <w:sz w:val="28"/>
          <w:szCs w:val="28"/>
        </w:rPr>
        <w:t>сы их деятельности по реализации мер социальной поддержки отдельных категорий граждан при обеспечении лекарственными препаратами, изделиями медицинского назначения и специализированными продуктами лечебного питания</w:t>
      </w:r>
      <w:r>
        <w:rPr>
          <w:rFonts w:ascii="Times New Roman" w:hAnsi="Times New Roman" w:cs="Times New Roman"/>
          <w:sz w:val="28"/>
          <w:szCs w:val="28"/>
        </w:rPr>
        <w:t>, р</w:t>
      </w:r>
      <w:r w:rsidRPr="00C23132">
        <w:rPr>
          <w:rFonts w:ascii="Times New Roman" w:hAnsi="Times New Roman" w:cs="Times New Roman"/>
          <w:sz w:val="28"/>
          <w:szCs w:val="28"/>
        </w:rPr>
        <w:t>уководителям медицинских организаций, являющихся участниками реализации программы регионального лекарственного обеспечения</w:t>
      </w:r>
      <w:r>
        <w:rPr>
          <w:rFonts w:ascii="Times New Roman" w:hAnsi="Times New Roman" w:cs="Times New Roman"/>
          <w:sz w:val="28"/>
          <w:szCs w:val="28"/>
        </w:rPr>
        <w:t>, рекомендовано:</w:t>
      </w:r>
      <w:proofErr w:type="gramEnd"/>
    </w:p>
    <w:p w:rsidR="00C07172" w:rsidRPr="00C07172" w:rsidRDefault="00C07172" w:rsidP="00C07172">
      <w:pPr>
        <w:pStyle w:val="ConsPlusNonformat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172">
        <w:rPr>
          <w:rFonts w:ascii="Times New Roman" w:hAnsi="Times New Roman" w:cs="Times New Roman"/>
          <w:sz w:val="28"/>
          <w:szCs w:val="28"/>
        </w:rPr>
        <w:t>1.</w:t>
      </w:r>
      <w:r w:rsidRPr="00C07172">
        <w:rPr>
          <w:rFonts w:ascii="Times New Roman" w:hAnsi="Times New Roman" w:cs="Times New Roman"/>
          <w:sz w:val="28"/>
          <w:szCs w:val="28"/>
        </w:rPr>
        <w:tab/>
        <w:t xml:space="preserve">освоение действующих каналов «обратной связи» с </w:t>
      </w:r>
      <w:r>
        <w:rPr>
          <w:rFonts w:ascii="Times New Roman" w:hAnsi="Times New Roman" w:cs="Times New Roman"/>
          <w:sz w:val="28"/>
          <w:szCs w:val="28"/>
        </w:rPr>
        <w:t xml:space="preserve">контрольно-надзорным органом </w:t>
      </w:r>
      <w:r w:rsidRPr="00C07172">
        <w:rPr>
          <w:rFonts w:ascii="Times New Roman" w:hAnsi="Times New Roman" w:cs="Times New Roman"/>
          <w:sz w:val="28"/>
          <w:szCs w:val="28"/>
        </w:rPr>
        <w:t xml:space="preserve">для непосредственного получения, накопления и анализа информации по проблемным вопросам </w:t>
      </w:r>
      <w:r>
        <w:rPr>
          <w:rFonts w:ascii="Times New Roman" w:hAnsi="Times New Roman" w:cs="Times New Roman"/>
          <w:sz w:val="28"/>
          <w:szCs w:val="28"/>
        </w:rPr>
        <w:t>соблюдения</w:t>
      </w:r>
      <w:r w:rsidRPr="00C07172">
        <w:rPr>
          <w:rFonts w:ascii="Times New Roman" w:hAnsi="Times New Roman" w:cs="Times New Roman"/>
          <w:sz w:val="28"/>
          <w:szCs w:val="28"/>
        </w:rPr>
        <w:t xml:space="preserve"> обязательных требований и осуществления процедур контроля;</w:t>
      </w:r>
    </w:p>
    <w:p w:rsidR="00C07172" w:rsidRDefault="00C07172" w:rsidP="00C07172">
      <w:pPr>
        <w:pStyle w:val="ConsPlusNonformat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172">
        <w:rPr>
          <w:rFonts w:ascii="Times New Roman" w:hAnsi="Times New Roman" w:cs="Times New Roman"/>
          <w:sz w:val="28"/>
          <w:szCs w:val="28"/>
        </w:rPr>
        <w:t>2.</w:t>
      </w:r>
      <w:r w:rsidRPr="00C07172">
        <w:rPr>
          <w:rFonts w:ascii="Times New Roman" w:hAnsi="Times New Roman" w:cs="Times New Roman"/>
          <w:sz w:val="28"/>
          <w:szCs w:val="28"/>
        </w:rPr>
        <w:tab/>
        <w:t>разработка и функционирование системы внутреннего мониторинга профилактической деятельности;</w:t>
      </w:r>
    </w:p>
    <w:p w:rsidR="00F50427" w:rsidRDefault="00F50427" w:rsidP="00C07172">
      <w:pPr>
        <w:pStyle w:val="ConsPlusNonformat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использование</w:t>
      </w:r>
      <w:r w:rsidRPr="00F50427">
        <w:rPr>
          <w:rFonts w:ascii="Times New Roman" w:hAnsi="Times New Roman" w:cs="Times New Roman"/>
          <w:sz w:val="28"/>
          <w:szCs w:val="28"/>
        </w:rPr>
        <w:t xml:space="preserve"> проверочных листов (списков контрольных вопросов), в том числе для целей самопроверки</w:t>
      </w:r>
      <w:r w:rsidR="003C793E">
        <w:rPr>
          <w:rFonts w:ascii="Times New Roman" w:hAnsi="Times New Roman" w:cs="Times New Roman"/>
          <w:sz w:val="28"/>
          <w:szCs w:val="28"/>
        </w:rPr>
        <w:t>.</w:t>
      </w:r>
    </w:p>
    <w:p w:rsidR="00F50427" w:rsidRDefault="00F50427" w:rsidP="00C07172">
      <w:pPr>
        <w:pStyle w:val="ConsPlusNonformat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3FC6" w:rsidRDefault="00763FC6" w:rsidP="006C32B2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730D" w:rsidRDefault="0041730D" w:rsidP="006C32B2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1730D" w:rsidSect="0041730D">
      <w:footerReference w:type="even" r:id="rId8"/>
      <w:footerReference w:type="default" r:id="rId9"/>
      <w:pgSz w:w="11906" w:h="16838"/>
      <w:pgMar w:top="1418" w:right="1276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7E5" w:rsidRDefault="006557E5">
      <w:pPr>
        <w:spacing w:after="0" w:line="240" w:lineRule="auto"/>
      </w:pPr>
      <w:r>
        <w:separator/>
      </w:r>
    </w:p>
  </w:endnote>
  <w:endnote w:type="continuationSeparator" w:id="0">
    <w:p w:rsidR="006557E5" w:rsidRDefault="006557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ont267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8F4" w:rsidRDefault="005B0C98" w:rsidP="00E0434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928F4" w:rsidRDefault="006557E5" w:rsidP="00A544A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8F4" w:rsidRDefault="005B0C98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965AAF">
      <w:rPr>
        <w:noProof/>
      </w:rPr>
      <w:t>12</w:t>
    </w:r>
    <w:r>
      <w:fldChar w:fldCharType="end"/>
    </w:r>
  </w:p>
  <w:p w:rsidR="00D928F4" w:rsidRDefault="006557E5" w:rsidP="00A544A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7E5" w:rsidRDefault="006557E5">
      <w:pPr>
        <w:spacing w:after="0" w:line="240" w:lineRule="auto"/>
      </w:pPr>
      <w:r>
        <w:separator/>
      </w:r>
    </w:p>
  </w:footnote>
  <w:footnote w:type="continuationSeparator" w:id="0">
    <w:p w:rsidR="006557E5" w:rsidRDefault="006557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1012" w:hanging="360"/>
      </w:pPr>
      <w:rPr>
        <w:rFonts w:ascii="Times New Roman" w:hAnsi="Times New Roman"/>
        <w:b/>
        <w:color w:val="00000A"/>
        <w:sz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72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372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32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3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092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452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452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12" w:hanging="2160"/>
      </w:pPr>
    </w:lvl>
  </w:abstractNum>
  <w:abstractNum w:abstractNumId="1">
    <w:nsid w:val="056D619C"/>
    <w:multiLevelType w:val="hybridMultilevel"/>
    <w:tmpl w:val="01F46B0A"/>
    <w:lvl w:ilvl="0" w:tplc="16B0BF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527CE7"/>
    <w:multiLevelType w:val="hybridMultilevel"/>
    <w:tmpl w:val="205E35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CCD6033"/>
    <w:multiLevelType w:val="hybridMultilevel"/>
    <w:tmpl w:val="8D8E297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2C043C"/>
    <w:multiLevelType w:val="multilevel"/>
    <w:tmpl w:val="D1205F24"/>
    <w:lvl w:ilvl="0">
      <w:start w:val="1"/>
      <w:numFmt w:val="decimal"/>
      <w:lvlText w:val="%1."/>
      <w:lvlJc w:val="left"/>
      <w:pPr>
        <w:ind w:left="1012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3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2" w:hanging="2160"/>
      </w:pPr>
      <w:rPr>
        <w:rFonts w:hint="default"/>
      </w:rPr>
    </w:lvl>
  </w:abstractNum>
  <w:abstractNum w:abstractNumId="5">
    <w:nsid w:val="4B264550"/>
    <w:multiLevelType w:val="hybridMultilevel"/>
    <w:tmpl w:val="8BDCDAD0"/>
    <w:lvl w:ilvl="0" w:tplc="5DEEC6E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58" w:hanging="360"/>
      </w:pPr>
    </w:lvl>
    <w:lvl w:ilvl="2" w:tplc="0419001B" w:tentative="1">
      <w:start w:val="1"/>
      <w:numFmt w:val="lowerRoman"/>
      <w:lvlText w:val="%3."/>
      <w:lvlJc w:val="right"/>
      <w:pPr>
        <w:ind w:left="1678" w:hanging="180"/>
      </w:pPr>
    </w:lvl>
    <w:lvl w:ilvl="3" w:tplc="0419000F" w:tentative="1">
      <w:start w:val="1"/>
      <w:numFmt w:val="decimal"/>
      <w:lvlText w:val="%4."/>
      <w:lvlJc w:val="left"/>
      <w:pPr>
        <w:ind w:left="2398" w:hanging="360"/>
      </w:pPr>
    </w:lvl>
    <w:lvl w:ilvl="4" w:tplc="04190019" w:tentative="1">
      <w:start w:val="1"/>
      <w:numFmt w:val="lowerLetter"/>
      <w:lvlText w:val="%5."/>
      <w:lvlJc w:val="left"/>
      <w:pPr>
        <w:ind w:left="3118" w:hanging="360"/>
      </w:pPr>
    </w:lvl>
    <w:lvl w:ilvl="5" w:tplc="0419001B" w:tentative="1">
      <w:start w:val="1"/>
      <w:numFmt w:val="lowerRoman"/>
      <w:lvlText w:val="%6."/>
      <w:lvlJc w:val="right"/>
      <w:pPr>
        <w:ind w:left="3838" w:hanging="180"/>
      </w:pPr>
    </w:lvl>
    <w:lvl w:ilvl="6" w:tplc="0419000F" w:tentative="1">
      <w:start w:val="1"/>
      <w:numFmt w:val="decimal"/>
      <w:lvlText w:val="%7."/>
      <w:lvlJc w:val="left"/>
      <w:pPr>
        <w:ind w:left="4558" w:hanging="360"/>
      </w:pPr>
    </w:lvl>
    <w:lvl w:ilvl="7" w:tplc="04190019" w:tentative="1">
      <w:start w:val="1"/>
      <w:numFmt w:val="lowerLetter"/>
      <w:lvlText w:val="%8."/>
      <w:lvlJc w:val="left"/>
      <w:pPr>
        <w:ind w:left="5278" w:hanging="360"/>
      </w:pPr>
    </w:lvl>
    <w:lvl w:ilvl="8" w:tplc="0419001B" w:tentative="1">
      <w:start w:val="1"/>
      <w:numFmt w:val="lowerRoman"/>
      <w:lvlText w:val="%9."/>
      <w:lvlJc w:val="right"/>
      <w:pPr>
        <w:ind w:left="5998" w:hanging="180"/>
      </w:pPr>
    </w:lvl>
  </w:abstractNum>
  <w:abstractNum w:abstractNumId="6">
    <w:nsid w:val="6ECB3445"/>
    <w:multiLevelType w:val="multilevel"/>
    <w:tmpl w:val="AA5ABB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7B083437"/>
    <w:multiLevelType w:val="hybridMultilevel"/>
    <w:tmpl w:val="015A5264"/>
    <w:lvl w:ilvl="0" w:tplc="009832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A78"/>
    <w:rsid w:val="000141E2"/>
    <w:rsid w:val="000429FF"/>
    <w:rsid w:val="00046948"/>
    <w:rsid w:val="00070093"/>
    <w:rsid w:val="00073142"/>
    <w:rsid w:val="00085992"/>
    <w:rsid w:val="0009778E"/>
    <w:rsid w:val="000E40AE"/>
    <w:rsid w:val="000F18B5"/>
    <w:rsid w:val="00125815"/>
    <w:rsid w:val="00136E2D"/>
    <w:rsid w:val="00142C33"/>
    <w:rsid w:val="00144528"/>
    <w:rsid w:val="00145E65"/>
    <w:rsid w:val="001814E7"/>
    <w:rsid w:val="0019105F"/>
    <w:rsid w:val="001A5543"/>
    <w:rsid w:val="001E12A4"/>
    <w:rsid w:val="001F3C54"/>
    <w:rsid w:val="0020129A"/>
    <w:rsid w:val="00212209"/>
    <w:rsid w:val="00215519"/>
    <w:rsid w:val="00230BD9"/>
    <w:rsid w:val="0023796C"/>
    <w:rsid w:val="0024620A"/>
    <w:rsid w:val="002560DF"/>
    <w:rsid w:val="00281C20"/>
    <w:rsid w:val="00291E31"/>
    <w:rsid w:val="002A349A"/>
    <w:rsid w:val="002B00EC"/>
    <w:rsid w:val="002C1ED2"/>
    <w:rsid w:val="002C708B"/>
    <w:rsid w:val="002C7895"/>
    <w:rsid w:val="002D5CE1"/>
    <w:rsid w:val="002F6B70"/>
    <w:rsid w:val="00305D35"/>
    <w:rsid w:val="00320201"/>
    <w:rsid w:val="00354C3D"/>
    <w:rsid w:val="00360B5B"/>
    <w:rsid w:val="00364441"/>
    <w:rsid w:val="003646E1"/>
    <w:rsid w:val="00367DBF"/>
    <w:rsid w:val="003774D3"/>
    <w:rsid w:val="003A686E"/>
    <w:rsid w:val="003B6947"/>
    <w:rsid w:val="003C793E"/>
    <w:rsid w:val="003D30D1"/>
    <w:rsid w:val="003D79D8"/>
    <w:rsid w:val="0040024C"/>
    <w:rsid w:val="00410F33"/>
    <w:rsid w:val="004164A6"/>
    <w:rsid w:val="0041730D"/>
    <w:rsid w:val="00434A45"/>
    <w:rsid w:val="00437533"/>
    <w:rsid w:val="00451DCB"/>
    <w:rsid w:val="00473CF8"/>
    <w:rsid w:val="004747B7"/>
    <w:rsid w:val="00481D00"/>
    <w:rsid w:val="004A2482"/>
    <w:rsid w:val="004B2001"/>
    <w:rsid w:val="004C7C22"/>
    <w:rsid w:val="004E481B"/>
    <w:rsid w:val="004F0864"/>
    <w:rsid w:val="00513C9E"/>
    <w:rsid w:val="00524D8B"/>
    <w:rsid w:val="005439A3"/>
    <w:rsid w:val="00546134"/>
    <w:rsid w:val="0054681C"/>
    <w:rsid w:val="005561B2"/>
    <w:rsid w:val="00561D4F"/>
    <w:rsid w:val="0057042D"/>
    <w:rsid w:val="005721AF"/>
    <w:rsid w:val="00576E74"/>
    <w:rsid w:val="005B0C98"/>
    <w:rsid w:val="005B1329"/>
    <w:rsid w:val="005C6F42"/>
    <w:rsid w:val="005D7A9E"/>
    <w:rsid w:val="005F4663"/>
    <w:rsid w:val="00602DC3"/>
    <w:rsid w:val="00635448"/>
    <w:rsid w:val="006430EF"/>
    <w:rsid w:val="006557E5"/>
    <w:rsid w:val="00665672"/>
    <w:rsid w:val="00671643"/>
    <w:rsid w:val="006A10DD"/>
    <w:rsid w:val="006A3738"/>
    <w:rsid w:val="006A6F26"/>
    <w:rsid w:val="006B0624"/>
    <w:rsid w:val="006C32B2"/>
    <w:rsid w:val="006D6149"/>
    <w:rsid w:val="00731B2D"/>
    <w:rsid w:val="00742E1E"/>
    <w:rsid w:val="00763FC6"/>
    <w:rsid w:val="00787180"/>
    <w:rsid w:val="0079171A"/>
    <w:rsid w:val="007C7AC2"/>
    <w:rsid w:val="007D6120"/>
    <w:rsid w:val="007F52C8"/>
    <w:rsid w:val="00845EE4"/>
    <w:rsid w:val="00855B9E"/>
    <w:rsid w:val="0087083C"/>
    <w:rsid w:val="0087203F"/>
    <w:rsid w:val="0088577C"/>
    <w:rsid w:val="008C5611"/>
    <w:rsid w:val="008D2A20"/>
    <w:rsid w:val="00905637"/>
    <w:rsid w:val="00911090"/>
    <w:rsid w:val="00927064"/>
    <w:rsid w:val="009311C3"/>
    <w:rsid w:val="009538D4"/>
    <w:rsid w:val="0096535C"/>
    <w:rsid w:val="00965AAF"/>
    <w:rsid w:val="00967701"/>
    <w:rsid w:val="009A3C43"/>
    <w:rsid w:val="009C504E"/>
    <w:rsid w:val="009D7858"/>
    <w:rsid w:val="009F34AC"/>
    <w:rsid w:val="00A00FFF"/>
    <w:rsid w:val="00A43626"/>
    <w:rsid w:val="00A46A3E"/>
    <w:rsid w:val="00A66865"/>
    <w:rsid w:val="00A77477"/>
    <w:rsid w:val="00AE72F4"/>
    <w:rsid w:val="00B07821"/>
    <w:rsid w:val="00B1747F"/>
    <w:rsid w:val="00B2011E"/>
    <w:rsid w:val="00B3092F"/>
    <w:rsid w:val="00B30A97"/>
    <w:rsid w:val="00B34282"/>
    <w:rsid w:val="00B514E1"/>
    <w:rsid w:val="00BE0AD1"/>
    <w:rsid w:val="00BE689C"/>
    <w:rsid w:val="00C0584B"/>
    <w:rsid w:val="00C07172"/>
    <w:rsid w:val="00C10F17"/>
    <w:rsid w:val="00C119EF"/>
    <w:rsid w:val="00C313A4"/>
    <w:rsid w:val="00C40639"/>
    <w:rsid w:val="00C47F67"/>
    <w:rsid w:val="00CA1243"/>
    <w:rsid w:val="00CA5C9B"/>
    <w:rsid w:val="00CB78D7"/>
    <w:rsid w:val="00CE5B3F"/>
    <w:rsid w:val="00D14D2B"/>
    <w:rsid w:val="00D266B4"/>
    <w:rsid w:val="00D27128"/>
    <w:rsid w:val="00D36471"/>
    <w:rsid w:val="00D53408"/>
    <w:rsid w:val="00D67262"/>
    <w:rsid w:val="00D902B2"/>
    <w:rsid w:val="00D97812"/>
    <w:rsid w:val="00DA5A78"/>
    <w:rsid w:val="00DC42E6"/>
    <w:rsid w:val="00DE733E"/>
    <w:rsid w:val="00DF7EEA"/>
    <w:rsid w:val="00E26BA1"/>
    <w:rsid w:val="00E47719"/>
    <w:rsid w:val="00E531B2"/>
    <w:rsid w:val="00E57454"/>
    <w:rsid w:val="00E6110A"/>
    <w:rsid w:val="00E7744C"/>
    <w:rsid w:val="00E93674"/>
    <w:rsid w:val="00EA1B31"/>
    <w:rsid w:val="00EB4D7D"/>
    <w:rsid w:val="00EB59A2"/>
    <w:rsid w:val="00EC4105"/>
    <w:rsid w:val="00ED713E"/>
    <w:rsid w:val="00EE07A5"/>
    <w:rsid w:val="00EE3DDA"/>
    <w:rsid w:val="00EF090C"/>
    <w:rsid w:val="00EF4CED"/>
    <w:rsid w:val="00EF5CBB"/>
    <w:rsid w:val="00EF5EF4"/>
    <w:rsid w:val="00F01BCC"/>
    <w:rsid w:val="00F25C68"/>
    <w:rsid w:val="00F32049"/>
    <w:rsid w:val="00F50427"/>
    <w:rsid w:val="00F50DBD"/>
    <w:rsid w:val="00F6186D"/>
    <w:rsid w:val="00F657E0"/>
    <w:rsid w:val="00F84AB2"/>
    <w:rsid w:val="00FB5D43"/>
    <w:rsid w:val="00FC6C7F"/>
    <w:rsid w:val="00FD6EB8"/>
    <w:rsid w:val="00FE3275"/>
    <w:rsid w:val="00FE3A7B"/>
    <w:rsid w:val="00FF2252"/>
    <w:rsid w:val="00FF3FF1"/>
    <w:rsid w:val="00FF6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42E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742E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2E1E"/>
  </w:style>
  <w:style w:type="paragraph" w:styleId="a6">
    <w:name w:val="List Paragraph"/>
    <w:basedOn w:val="a"/>
    <w:uiPriority w:val="34"/>
    <w:qFormat/>
    <w:rsid w:val="00F01BCC"/>
    <w:pPr>
      <w:ind w:left="720"/>
      <w:contextualSpacing/>
    </w:pPr>
  </w:style>
  <w:style w:type="paragraph" w:customStyle="1" w:styleId="ConsPlusNonformat">
    <w:name w:val="ConsPlusNonformat"/>
    <w:uiPriority w:val="99"/>
    <w:rsid w:val="00367D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87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71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42E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742E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2E1E"/>
  </w:style>
  <w:style w:type="paragraph" w:styleId="a6">
    <w:name w:val="List Paragraph"/>
    <w:basedOn w:val="a"/>
    <w:uiPriority w:val="34"/>
    <w:qFormat/>
    <w:rsid w:val="00F01BCC"/>
    <w:pPr>
      <w:ind w:left="720"/>
      <w:contextualSpacing/>
    </w:pPr>
  </w:style>
  <w:style w:type="paragraph" w:customStyle="1" w:styleId="ConsPlusNonformat">
    <w:name w:val="ConsPlusNonformat"/>
    <w:uiPriority w:val="99"/>
    <w:rsid w:val="00367D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87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71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2971</TotalTime>
  <Pages>14</Pages>
  <Words>4262</Words>
  <Characters>24297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28502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Власова Юлия Васильевна</dc:creator>
  <cp:keywords/>
  <dc:description/>
  <cp:lastModifiedBy>Власова Юлия Васильевна</cp:lastModifiedBy>
  <cp:revision>63</cp:revision>
  <cp:lastPrinted>2018-11-30T07:03:00Z</cp:lastPrinted>
  <dcterms:created xsi:type="dcterms:W3CDTF">2017-11-20T06:53:00Z</dcterms:created>
  <dcterms:modified xsi:type="dcterms:W3CDTF">2018-12-03T09:03:00Z</dcterms:modified>
</cp:coreProperties>
</file>