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3D124" w14:textId="77777777" w:rsidR="001B12C9" w:rsidRPr="001B12C9" w:rsidRDefault="001B12C9" w:rsidP="007F3AE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3DD1785" wp14:editId="13DC1273">
            <wp:simplePos x="0" y="0"/>
            <wp:positionH relativeFrom="column">
              <wp:posOffset>2583180</wp:posOffset>
            </wp:positionH>
            <wp:positionV relativeFrom="paragraph">
              <wp:posOffset>-314325</wp:posOffset>
            </wp:positionV>
            <wp:extent cx="731520" cy="731520"/>
            <wp:effectExtent l="0" t="0" r="0" b="0"/>
            <wp:wrapTopAndBottom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12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2CB1D74" w14:textId="77777777" w:rsidR="001B12C9" w:rsidRPr="001B12C9" w:rsidRDefault="001B12C9" w:rsidP="007F3A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80"/>
          <w:sz w:val="10"/>
          <w:szCs w:val="10"/>
          <w:lang w:eastAsia="ru-RU"/>
        </w:rPr>
      </w:pPr>
    </w:p>
    <w:p w14:paraId="2535E101" w14:textId="77777777" w:rsidR="001B12C9" w:rsidRPr="001B12C9" w:rsidRDefault="001B12C9" w:rsidP="007F3A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</w:pPr>
      <w:r w:rsidRPr="001B12C9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>СЛУЖБА ПО КОНТРОЛЮ И НАДЗОРУ В СФЕРЕ ЗДРАВООХРАНЕНИЯ</w:t>
      </w:r>
    </w:p>
    <w:p w14:paraId="1F05B27D" w14:textId="77777777" w:rsidR="001B12C9" w:rsidRPr="001B12C9" w:rsidRDefault="001B12C9" w:rsidP="007F3A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</w:pPr>
      <w:r w:rsidRPr="001B12C9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>ХАНТЫ-МАНСИЙСКОГО АВТОНОМНОГО ОКРУГА – ЮГРЫ</w:t>
      </w:r>
    </w:p>
    <w:p w14:paraId="389D380F" w14:textId="77777777" w:rsidR="001B12C9" w:rsidRPr="001B12C9" w:rsidRDefault="001B12C9" w:rsidP="007F3A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</w:pPr>
      <w:r w:rsidRPr="001B12C9">
        <w:rPr>
          <w:rFonts w:ascii="Times New Roman" w:eastAsia="Times New Roman" w:hAnsi="Times New Roman" w:cs="Times New Roman"/>
          <w:b/>
          <w:color w:val="000080"/>
          <w:sz w:val="26"/>
          <w:szCs w:val="26"/>
          <w:lang w:eastAsia="ru-RU"/>
        </w:rPr>
        <w:t>(ЗДРАВНАДЗОР ЮГРЫ)</w:t>
      </w:r>
    </w:p>
    <w:p w14:paraId="027C5857" w14:textId="77777777" w:rsidR="001B12C9" w:rsidRPr="001B12C9" w:rsidRDefault="001B12C9" w:rsidP="007F3AE7">
      <w:pPr>
        <w:keepNext/>
        <w:spacing w:after="0" w:line="276" w:lineRule="auto"/>
        <w:ind w:firstLine="720"/>
        <w:outlineLvl w:val="3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B12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</w:t>
      </w:r>
    </w:p>
    <w:p w14:paraId="7755C09E" w14:textId="77777777" w:rsidR="001B12C9" w:rsidRPr="001B12C9" w:rsidRDefault="001B12C9" w:rsidP="007F3AE7">
      <w:pPr>
        <w:keepNext/>
        <w:spacing w:after="0" w:line="276" w:lineRule="auto"/>
        <w:ind w:left="3402" w:firstLine="720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2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14:paraId="2FCB6463" w14:textId="77777777" w:rsidR="001B12C9" w:rsidRPr="001B12C9" w:rsidRDefault="001B12C9" w:rsidP="007F3AE7">
      <w:pPr>
        <w:spacing w:after="0" w:line="276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3E051E7" w14:textId="2936D540" w:rsidR="00E0437B" w:rsidRDefault="00886FC7" w:rsidP="007F3AE7">
      <w:pPr>
        <w:keepNext/>
        <w:spacing w:after="0" w:line="276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доклада о результатах правоприменительной практики Службы по контролю и надзору в сфере здравоохранения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886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886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</w:t>
      </w:r>
      <w:r w:rsidR="00B3732B" w:rsidRPr="00B37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контроля (надзора) возможности выполнения соискателями лицензии и лицензиатами, представившими заявления о переоформлении лицензий, лицензионных требований при осуществлении </w:t>
      </w:r>
      <w:r w:rsidR="0004490E" w:rsidRPr="00044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фармацевтической</w:t>
      </w:r>
      <w:r w:rsidR="00B3732B" w:rsidRPr="00B373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  <w:r w:rsidR="00E0437B" w:rsidRPr="00E043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власти), за полнотой и достоверностью сведений, содержащихся в представленных соискателями лицензий и лицензиатами, представившими заявления о переоформлении лицензий, документах</w:t>
      </w:r>
      <w:r w:rsidR="00E0437B" w:rsidRPr="00E04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D7059B" w14:textId="59E4A6D0" w:rsidR="001B12C9" w:rsidRDefault="00B3732B" w:rsidP="007F3AE7">
      <w:pPr>
        <w:keepNext/>
        <w:spacing w:after="0" w:line="276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3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2020 года</w:t>
      </w:r>
    </w:p>
    <w:p w14:paraId="5F3DAB11" w14:textId="77777777" w:rsidR="00886647" w:rsidRPr="001B12C9" w:rsidRDefault="00886647" w:rsidP="007F3AE7">
      <w:pPr>
        <w:keepNext/>
        <w:spacing w:after="0" w:line="276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C18CFE" w14:textId="77777777" w:rsidR="001B12C9" w:rsidRPr="001B12C9" w:rsidRDefault="001B12C9" w:rsidP="007F3AE7">
      <w:pPr>
        <w:keepNext/>
        <w:spacing w:after="0" w:line="276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Ханты-Мансийск</w:t>
      </w:r>
    </w:p>
    <w:p w14:paraId="374AC37E" w14:textId="37D031AA" w:rsidR="001B12C9" w:rsidRPr="001B12C9" w:rsidRDefault="001B12C9" w:rsidP="007F3AE7">
      <w:pPr>
        <w:keepNext/>
        <w:spacing w:after="0" w:line="276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4D9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декабря 2020 г.                                                                                №</w:t>
      </w: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9F4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108</w:t>
      </w: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4A3A7CBC" w14:textId="77777777" w:rsidR="001B12C9" w:rsidRPr="001B12C9" w:rsidRDefault="001B12C9" w:rsidP="007F3AE7">
      <w:pPr>
        <w:keepNext/>
        <w:spacing w:after="0" w:line="276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00878" w14:textId="77777777" w:rsidR="001B12C9" w:rsidRPr="001B12C9" w:rsidRDefault="000666FE" w:rsidP="007F3AE7">
      <w:pPr>
        <w:widowControl w:val="0"/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0666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Во исполнение </w:t>
      </w:r>
      <w:r w:rsidR="001B12C9" w:rsidRPr="001B12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пункт</w:t>
      </w:r>
      <w:r w:rsidRPr="000666FE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="001B12C9" w:rsidRPr="001B12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3 части 2 статьи 8.2 Федерального закона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         </w:t>
      </w:r>
      <w:r w:rsidR="001B12C9" w:rsidRPr="001B12C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 </w:t>
      </w:r>
    </w:p>
    <w:p w14:paraId="07E1CB13" w14:textId="77777777" w:rsidR="001B12C9" w:rsidRP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B12C9">
        <w:rPr>
          <w:rFonts w:ascii="Times New Roman" w:eastAsia="Calibri" w:hAnsi="Times New Roman" w:cs="Times New Roman"/>
          <w:sz w:val="16"/>
          <w:szCs w:val="16"/>
        </w:rPr>
        <w:t xml:space="preserve"> </w:t>
      </w:r>
    </w:p>
    <w:p w14:paraId="7C384575" w14:textId="77777777" w:rsidR="001B12C9" w:rsidRP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2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14:paraId="15CD8421" w14:textId="77777777" w:rsidR="001B12C9" w:rsidRP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852ABC0" w14:textId="7038C161" w:rsidR="001B12C9" w:rsidRP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</w:rPr>
      </w:pPr>
      <w:r w:rsidRPr="001B12C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3732B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="00886FC7">
        <w:rPr>
          <w:rFonts w:ascii="Times New Roman" w:eastAsia="Calibri" w:hAnsi="Times New Roman" w:cs="Times New Roman"/>
          <w:sz w:val="28"/>
          <w:szCs w:val="28"/>
        </w:rPr>
        <w:t xml:space="preserve">доклад </w:t>
      </w:r>
      <w:r w:rsidR="00886FC7" w:rsidRPr="00886FC7">
        <w:rPr>
          <w:rFonts w:ascii="Times New Roman" w:eastAsia="Calibri" w:hAnsi="Times New Roman" w:cs="Times New Roman"/>
          <w:sz w:val="28"/>
          <w:szCs w:val="28"/>
        </w:rPr>
        <w:t>о результатах правоприменительной практики Службы по контролю и надзору в сфере здравоохранения</w:t>
      </w:r>
      <w:r w:rsidR="00044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6FC7" w:rsidRPr="00886FC7">
        <w:rPr>
          <w:rFonts w:ascii="Times New Roman" w:eastAsia="Calibri" w:hAnsi="Times New Roman" w:cs="Times New Roman"/>
          <w:sz w:val="28"/>
          <w:szCs w:val="28"/>
        </w:rPr>
        <w:t xml:space="preserve">Ханты-Мансийского автономного округа – Югры </w:t>
      </w:r>
      <w:r w:rsidR="00B76073">
        <w:rPr>
          <w:rFonts w:ascii="Times New Roman" w:eastAsia="Calibri" w:hAnsi="Times New Roman" w:cs="Times New Roman"/>
          <w:sz w:val="28"/>
          <w:szCs w:val="28"/>
        </w:rPr>
        <w:t xml:space="preserve">(далее – Служба) </w:t>
      </w:r>
      <w:r w:rsidR="00886FC7" w:rsidRPr="00886FC7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государственного контроля (надзора) </w:t>
      </w:r>
      <w:r w:rsidR="003B4B87" w:rsidRPr="003B4B87">
        <w:rPr>
          <w:rFonts w:ascii="Times New Roman" w:eastAsia="Calibri" w:hAnsi="Times New Roman" w:cs="Times New Roman"/>
          <w:sz w:val="28"/>
          <w:szCs w:val="28"/>
        </w:rPr>
        <w:t xml:space="preserve">возможности выполнения соискателями лицензии и лицензиатами, представившими заявления о переоформлении лицензий, лицензионных требований при осуществлении фармацевтической деятельности (за исключением </w:t>
      </w:r>
      <w:r w:rsidR="003B4B87" w:rsidRPr="003B4B87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власти), за полнотой и достоверностью сведений, содержащихся в представленных соискателями лицензий и лицензиатами, представившими заявления о переоформлении лицензий, документах</w:t>
      </w:r>
      <w:r w:rsidR="003B4B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6FC7" w:rsidRPr="00886FC7">
        <w:rPr>
          <w:rFonts w:ascii="Times New Roman" w:eastAsia="Calibri" w:hAnsi="Times New Roman" w:cs="Times New Roman"/>
          <w:sz w:val="28"/>
          <w:szCs w:val="28"/>
        </w:rPr>
        <w:t>по итогам 2020 года</w:t>
      </w:r>
      <w:r w:rsidR="00B760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66FE">
        <w:rPr>
          <w:rFonts w:ascii="Times New Roman" w:eastAsia="Calibri" w:hAnsi="Times New Roman" w:cs="Times New Roman"/>
          <w:sz w:val="28"/>
          <w:szCs w:val="28"/>
        </w:rPr>
        <w:t>согласно приложению к настоящему приказу</w:t>
      </w:r>
      <w:r w:rsidRPr="001B12C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939C58" w14:textId="77777777" w:rsidR="001B12C9" w:rsidRP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2C9">
        <w:rPr>
          <w:rFonts w:ascii="Times New Roman" w:eastAsia="Calibri" w:hAnsi="Times New Roman" w:cs="Times New Roman"/>
          <w:sz w:val="28"/>
          <w:szCs w:val="28"/>
        </w:rPr>
        <w:t>2. Отделу правовой, организационной и кадровой работы обеспечить размещение приказа на официальном сайте Службы.</w:t>
      </w:r>
    </w:p>
    <w:p w14:paraId="47E1D3A1" w14:textId="77777777" w:rsidR="001B12C9" w:rsidRP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2C9">
        <w:rPr>
          <w:rFonts w:ascii="Times New Roman" w:eastAsia="Calibri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3D80A466" w14:textId="38429A69" w:rsidR="001B12C9" w:rsidRDefault="001B12C9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2A70C1" w14:textId="6D34884F" w:rsidR="007401A2" w:rsidRDefault="007401A2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5E23A1" w14:textId="77777777" w:rsidR="007401A2" w:rsidRPr="001B12C9" w:rsidRDefault="007401A2" w:rsidP="007F3AE7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C9B83F" w14:textId="5BD887DC" w:rsidR="00886647" w:rsidRPr="00886647" w:rsidRDefault="001B12C9" w:rsidP="00886647">
      <w:pPr>
        <w:spacing w:after="0" w:line="276" w:lineRule="auto"/>
        <w:ind w:right="2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1B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</w:t>
      </w:r>
      <w:proofErr w:type="spellEnd"/>
      <w:r w:rsidRPr="001B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руководителя Службы                                                         Е.В. Алексеева</w:t>
      </w:r>
    </w:p>
    <w:p w14:paraId="79004D6E" w14:textId="1D89A4BE" w:rsidR="00966460" w:rsidRDefault="00966460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81CAEA" w14:textId="42524E32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8EB02C" w14:textId="7F098A48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C0AE77D" w14:textId="395F7FA7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B0E9F5" w14:textId="610C2FFF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B9A3B3B" w14:textId="56DF07FF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429901" w14:textId="26F48D43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DC0B46" w14:textId="2AA93E4B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C79020" w14:textId="37F0DD0A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E5C9210" w14:textId="305C49F4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8DDCD2" w14:textId="605D538E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5B64AB" w14:textId="0831FE84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FDD451" w14:textId="24C6CA0B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41DEB0" w14:textId="6F08F158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1FB8AD" w14:textId="6CFC9A7D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BF9EDA" w14:textId="1F3DEB56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7A096D" w14:textId="55C86380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9E1B97" w14:textId="63952D85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D0033F6" w14:textId="3BD64CBE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4AEFEA" w14:textId="00E2A427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1C00BDE" w14:textId="0F93F0C2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880ECB" w14:textId="33AC4871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63EC2B" w14:textId="5B6814A5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ECF4DA" w14:textId="177A3327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091E7B" w14:textId="66E3412D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0F6E27" w14:textId="5DDE83BF" w:rsidR="007401A2" w:rsidRDefault="007401A2" w:rsidP="003B4B87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711625" w14:textId="77777777" w:rsidR="003B4B87" w:rsidRDefault="003B4B87" w:rsidP="003B4B87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8A3762" w14:textId="627B71DB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4CBD4CC" w14:textId="77777777" w:rsidR="007401A2" w:rsidRDefault="007401A2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834E67" w14:textId="4F5D9FD6" w:rsidR="001B12C9" w:rsidRPr="00B3732B" w:rsidRDefault="001B12C9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 </w:t>
      </w:r>
    </w:p>
    <w:p w14:paraId="5763B6EF" w14:textId="77777777" w:rsidR="001B12C9" w:rsidRPr="00B3732B" w:rsidRDefault="001B12C9" w:rsidP="007F3AE7">
      <w:pP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</w:t>
      </w:r>
      <w:proofErr w:type="spellStart"/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Здравнадзора</w:t>
      </w:r>
      <w:proofErr w:type="spellEnd"/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Югры</w:t>
      </w:r>
    </w:p>
    <w:p w14:paraId="276DCFC9" w14:textId="76115FAF" w:rsidR="00B33E6E" w:rsidRPr="00B3732B" w:rsidRDefault="001B12C9" w:rsidP="007F3AE7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4C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декабря 2020 года №</w:t>
      </w:r>
      <w:r w:rsidR="004C54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108</w:t>
      </w:r>
      <w:bookmarkStart w:id="0" w:name="_GoBack"/>
      <w:bookmarkEnd w:id="0"/>
      <w:r w:rsidRPr="00B373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</w:t>
      </w:r>
    </w:p>
    <w:p w14:paraId="3AC90725" w14:textId="77777777" w:rsidR="00B33E6E" w:rsidRPr="00B3732B" w:rsidRDefault="00B33E6E" w:rsidP="007F3AE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3E7F7" w14:textId="4C5F9C40" w:rsidR="007F3AE7" w:rsidRDefault="00886FC7" w:rsidP="007F3AE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886FC7">
        <w:rPr>
          <w:rFonts w:ascii="Times New Roman" w:hAnsi="Times New Roman" w:cs="Times New Roman"/>
          <w:b/>
          <w:sz w:val="28"/>
          <w:szCs w:val="28"/>
        </w:rPr>
        <w:t>оклад о результатах правоприменительной практики Службы по контролю и надзору в сфере здравоохр</w:t>
      </w:r>
      <w:r>
        <w:rPr>
          <w:rFonts w:ascii="Times New Roman" w:hAnsi="Times New Roman" w:cs="Times New Roman"/>
          <w:b/>
          <w:sz w:val="28"/>
          <w:szCs w:val="28"/>
        </w:rPr>
        <w:t xml:space="preserve">анения </w:t>
      </w:r>
      <w:r w:rsidRPr="00886FC7">
        <w:rPr>
          <w:rFonts w:ascii="Times New Roman" w:hAnsi="Times New Roman" w:cs="Times New Roman"/>
          <w:b/>
          <w:sz w:val="28"/>
          <w:szCs w:val="28"/>
        </w:rPr>
        <w:t xml:space="preserve">Ханты-Мансийского автономного округа – Югры при осуществлении государственного контроля (надзора) возможности выполнения соискателями лицензии и лицензиатами, представившими заявления о переоформлении лицензий, лицензионных требований при осуществлении </w:t>
      </w:r>
      <w:r w:rsidR="0004490E" w:rsidRPr="0004490E">
        <w:rPr>
          <w:rFonts w:ascii="Times New Roman" w:hAnsi="Times New Roman" w:cs="Times New Roman"/>
          <w:b/>
          <w:bCs/>
          <w:sz w:val="28"/>
          <w:szCs w:val="28"/>
        </w:rPr>
        <w:t>фармацевтической</w:t>
      </w:r>
      <w:r w:rsidRPr="00886FC7">
        <w:rPr>
          <w:rFonts w:ascii="Times New Roman" w:hAnsi="Times New Roman" w:cs="Times New Roman"/>
          <w:b/>
          <w:sz w:val="28"/>
          <w:szCs w:val="28"/>
        </w:rPr>
        <w:t xml:space="preserve"> деятельности </w:t>
      </w:r>
      <w:r w:rsidR="004F6874" w:rsidRPr="004F6874">
        <w:rPr>
          <w:rFonts w:ascii="Times New Roman" w:hAnsi="Times New Roman" w:cs="Times New Roman"/>
          <w:b/>
          <w:bCs/>
          <w:sz w:val="28"/>
          <w:szCs w:val="28"/>
        </w:rPr>
        <w:t>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власти), за полнотой и достоверностью сведений, содержащихся в представленных соискателями лицензий и лицензиатами, представившими заявления о переоформлении лицензий, документах</w:t>
      </w:r>
      <w:r w:rsidR="004F6874" w:rsidRPr="004F68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FC7">
        <w:rPr>
          <w:rFonts w:ascii="Times New Roman" w:hAnsi="Times New Roman" w:cs="Times New Roman"/>
          <w:b/>
          <w:sz w:val="28"/>
          <w:szCs w:val="28"/>
        </w:rPr>
        <w:t>по итогам 2020 года</w:t>
      </w:r>
    </w:p>
    <w:p w14:paraId="7586BA2E" w14:textId="77777777" w:rsidR="00886FC7" w:rsidRPr="00D50B13" w:rsidRDefault="00886FC7" w:rsidP="007F3AE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1738B" w14:textId="793DC08F" w:rsidR="00886FC7" w:rsidRPr="00886FC7" w:rsidRDefault="00886FC7" w:rsidP="00B76073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FC7">
        <w:rPr>
          <w:rFonts w:ascii="Times New Roman" w:hAnsi="Times New Roman" w:cs="Times New Roman"/>
          <w:sz w:val="28"/>
          <w:szCs w:val="28"/>
        </w:rPr>
        <w:t xml:space="preserve">Служба по контролю и надзору в сфере здравоохранения Ханты-Мансийского автономного округа – Югры (далее – Служба, </w:t>
      </w:r>
      <w:proofErr w:type="spellStart"/>
      <w:r w:rsidRPr="00886FC7">
        <w:rPr>
          <w:rFonts w:ascii="Times New Roman" w:hAnsi="Times New Roman" w:cs="Times New Roman"/>
          <w:sz w:val="28"/>
          <w:szCs w:val="28"/>
        </w:rPr>
        <w:t>Здравнадзор</w:t>
      </w:r>
      <w:proofErr w:type="spellEnd"/>
      <w:r w:rsidRPr="00886FC7">
        <w:rPr>
          <w:rFonts w:ascii="Times New Roman" w:hAnsi="Times New Roman" w:cs="Times New Roman"/>
          <w:sz w:val="28"/>
          <w:szCs w:val="28"/>
        </w:rPr>
        <w:t xml:space="preserve"> Югры</w:t>
      </w:r>
      <w:r w:rsidR="004F6874">
        <w:rPr>
          <w:rFonts w:ascii="Times New Roman" w:hAnsi="Times New Roman" w:cs="Times New Roman"/>
          <w:sz w:val="28"/>
          <w:szCs w:val="28"/>
        </w:rPr>
        <w:t>, автономный округ</w:t>
      </w:r>
      <w:r w:rsidRPr="00886FC7">
        <w:rPr>
          <w:rFonts w:ascii="Times New Roman" w:hAnsi="Times New Roman" w:cs="Times New Roman"/>
          <w:sz w:val="28"/>
          <w:szCs w:val="28"/>
        </w:rPr>
        <w:t xml:space="preserve">) </w:t>
      </w:r>
      <w:r w:rsidR="00B76073" w:rsidRPr="00B76073">
        <w:rPr>
          <w:rFonts w:ascii="Times New Roman" w:hAnsi="Times New Roman" w:cs="Times New Roman"/>
          <w:sz w:val="28"/>
          <w:szCs w:val="28"/>
        </w:rPr>
        <w:t>является исполнительным органом государственной власти автономного округа, осуществляющим функции регионального государственного контроля (надзора) в сфере здравоохранения</w:t>
      </w:r>
      <w:r w:rsidR="00B76073">
        <w:rPr>
          <w:rFonts w:ascii="Times New Roman" w:hAnsi="Times New Roman" w:cs="Times New Roman"/>
          <w:sz w:val="28"/>
          <w:szCs w:val="28"/>
        </w:rPr>
        <w:t>.</w:t>
      </w:r>
    </w:p>
    <w:p w14:paraId="68DA66A6" w14:textId="3A475B6E" w:rsidR="00886FC7" w:rsidRPr="00886FC7" w:rsidRDefault="00886FC7" w:rsidP="00886FC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FC7"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установленными полномочиями (постановление Правительства 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от 1</w:t>
      </w:r>
      <w:r w:rsidR="004F6874">
        <w:rPr>
          <w:rFonts w:ascii="Times New Roman" w:hAnsi="Times New Roman" w:cs="Times New Roman"/>
          <w:sz w:val="28"/>
          <w:szCs w:val="28"/>
        </w:rPr>
        <w:t>0.08.</w:t>
      </w:r>
      <w:r w:rsidRPr="00886FC7">
        <w:rPr>
          <w:rFonts w:ascii="Times New Roman" w:hAnsi="Times New Roman" w:cs="Times New Roman"/>
          <w:sz w:val="28"/>
          <w:szCs w:val="28"/>
        </w:rPr>
        <w:t>2012</w:t>
      </w:r>
      <w:r w:rsidR="004F6874">
        <w:rPr>
          <w:rFonts w:ascii="Times New Roman" w:hAnsi="Times New Roman" w:cs="Times New Roman"/>
          <w:sz w:val="28"/>
          <w:szCs w:val="28"/>
        </w:rPr>
        <w:t xml:space="preserve"> </w:t>
      </w:r>
      <w:r w:rsidRPr="00886FC7">
        <w:rPr>
          <w:rFonts w:ascii="Times New Roman" w:hAnsi="Times New Roman" w:cs="Times New Roman"/>
          <w:sz w:val="28"/>
          <w:szCs w:val="28"/>
        </w:rPr>
        <w:t xml:space="preserve">№ 283-п «О Службе по контролю и надзору в сфере здравоохранения Ханты-Мансийского автономного округа – Югры») </w:t>
      </w:r>
      <w:proofErr w:type="spellStart"/>
      <w:r w:rsidRPr="00886FC7">
        <w:rPr>
          <w:rFonts w:ascii="Times New Roman" w:hAnsi="Times New Roman" w:cs="Times New Roman"/>
          <w:sz w:val="28"/>
          <w:szCs w:val="28"/>
        </w:rPr>
        <w:t>Здравнадзор</w:t>
      </w:r>
      <w:proofErr w:type="spellEnd"/>
      <w:r w:rsidRPr="00886FC7">
        <w:rPr>
          <w:rFonts w:ascii="Times New Roman" w:hAnsi="Times New Roman" w:cs="Times New Roman"/>
          <w:sz w:val="28"/>
          <w:szCs w:val="28"/>
        </w:rPr>
        <w:t xml:space="preserve"> Югры осуществляет </w:t>
      </w:r>
      <w:r w:rsidR="00F5434E">
        <w:rPr>
          <w:rFonts w:ascii="Times New Roman" w:hAnsi="Times New Roman" w:cs="Times New Roman"/>
          <w:sz w:val="28"/>
          <w:szCs w:val="28"/>
        </w:rPr>
        <w:t>г</w:t>
      </w:r>
      <w:r w:rsidR="00F5434E" w:rsidRPr="00F5434E">
        <w:rPr>
          <w:rFonts w:ascii="Times New Roman" w:hAnsi="Times New Roman" w:cs="Times New Roman"/>
          <w:sz w:val="28"/>
          <w:szCs w:val="28"/>
        </w:rPr>
        <w:t xml:space="preserve">осударственный контроль (надзор) возможности выполнения соискателями лицензии и лицензиатами, представившими заявления о переоформлении лицензий, лицензионных требований при осуществлении </w:t>
      </w:r>
      <w:r w:rsidR="0004490E" w:rsidRPr="0004490E">
        <w:rPr>
          <w:rFonts w:ascii="Times New Roman" w:hAnsi="Times New Roman" w:cs="Times New Roman"/>
          <w:sz w:val="28"/>
          <w:szCs w:val="28"/>
        </w:rPr>
        <w:t>фармацевтической</w:t>
      </w:r>
      <w:r w:rsidR="00F5434E" w:rsidRPr="00F5434E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="0004490E" w:rsidRPr="0004490E">
        <w:rPr>
          <w:rFonts w:ascii="Times New Roman" w:hAnsi="Times New Roman" w:cs="Times New Roman"/>
          <w:sz w:val="28"/>
          <w:szCs w:val="28"/>
        </w:rPr>
        <w:t>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</w:r>
      <w:r w:rsidR="00F5434E" w:rsidRPr="0004490E">
        <w:rPr>
          <w:rFonts w:ascii="Times New Roman" w:hAnsi="Times New Roman" w:cs="Times New Roman"/>
          <w:sz w:val="28"/>
          <w:szCs w:val="28"/>
        </w:rPr>
        <w:t>, за</w:t>
      </w:r>
      <w:r w:rsidR="00F5434E" w:rsidRPr="00F5434E">
        <w:rPr>
          <w:rFonts w:ascii="Times New Roman" w:hAnsi="Times New Roman" w:cs="Times New Roman"/>
          <w:sz w:val="28"/>
          <w:szCs w:val="28"/>
        </w:rPr>
        <w:t xml:space="preserve"> полнотой и достоверностью сведений, содержащихся в представленных соискателями лицензий и лицензиатами, представившими заявления о пере</w:t>
      </w:r>
      <w:r w:rsidR="00F5434E">
        <w:rPr>
          <w:rFonts w:ascii="Times New Roman" w:hAnsi="Times New Roman" w:cs="Times New Roman"/>
          <w:sz w:val="28"/>
          <w:szCs w:val="28"/>
        </w:rPr>
        <w:t>оформлении лицензий, документах</w:t>
      </w:r>
      <w:r w:rsidRPr="00886FC7">
        <w:rPr>
          <w:rFonts w:ascii="Times New Roman" w:hAnsi="Times New Roman" w:cs="Times New Roman"/>
          <w:sz w:val="28"/>
          <w:szCs w:val="28"/>
        </w:rPr>
        <w:t xml:space="preserve">, посредством проведения </w:t>
      </w:r>
      <w:r w:rsidRPr="00886FC7">
        <w:rPr>
          <w:rFonts w:ascii="Times New Roman" w:hAnsi="Times New Roman" w:cs="Times New Roman"/>
          <w:sz w:val="28"/>
          <w:szCs w:val="28"/>
        </w:rPr>
        <w:lastRenderedPageBreak/>
        <w:t xml:space="preserve">внеплановых проверок </w:t>
      </w:r>
      <w:r w:rsidR="0004490E">
        <w:rPr>
          <w:rFonts w:ascii="Times New Roman" w:hAnsi="Times New Roman" w:cs="Times New Roman"/>
          <w:sz w:val="28"/>
          <w:szCs w:val="28"/>
        </w:rPr>
        <w:t xml:space="preserve">фармацевтических и </w:t>
      </w:r>
      <w:r w:rsidRPr="00886FC7">
        <w:rPr>
          <w:rFonts w:ascii="Times New Roman" w:hAnsi="Times New Roman" w:cs="Times New Roman"/>
          <w:sz w:val="28"/>
          <w:szCs w:val="28"/>
        </w:rPr>
        <w:t xml:space="preserve">медицинских организаций,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осуществляющих </w:t>
      </w:r>
      <w:r w:rsidR="0004490E">
        <w:rPr>
          <w:rFonts w:ascii="Times New Roman" w:hAnsi="Times New Roman" w:cs="Times New Roman"/>
          <w:sz w:val="28"/>
          <w:szCs w:val="28"/>
        </w:rPr>
        <w:t>фармацевтиче</w:t>
      </w:r>
      <w:r>
        <w:rPr>
          <w:rFonts w:ascii="Times New Roman" w:hAnsi="Times New Roman" w:cs="Times New Roman"/>
          <w:sz w:val="28"/>
          <w:szCs w:val="28"/>
        </w:rPr>
        <w:t>скую деятельность</w:t>
      </w:r>
      <w:r w:rsidRPr="00886FC7">
        <w:rPr>
          <w:rFonts w:ascii="Times New Roman" w:hAnsi="Times New Roman" w:cs="Times New Roman"/>
          <w:sz w:val="28"/>
          <w:szCs w:val="28"/>
        </w:rPr>
        <w:t>.</w:t>
      </w:r>
    </w:p>
    <w:p w14:paraId="1DA0CF44" w14:textId="0AFA2064" w:rsidR="00886FC7" w:rsidRPr="00886FC7" w:rsidRDefault="00886FC7" w:rsidP="004F687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FC7">
        <w:rPr>
          <w:rFonts w:ascii="Times New Roman" w:hAnsi="Times New Roman" w:cs="Times New Roman"/>
          <w:sz w:val="28"/>
          <w:szCs w:val="28"/>
        </w:rPr>
        <w:t xml:space="preserve">Основными задачами Службы являются: повышение эффективности и результативности государственного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(надзора) </w:t>
      </w:r>
      <w:r w:rsidRPr="00886FC7">
        <w:rPr>
          <w:rFonts w:ascii="Times New Roman" w:hAnsi="Times New Roman" w:cs="Times New Roman"/>
          <w:sz w:val="28"/>
          <w:szCs w:val="28"/>
        </w:rPr>
        <w:t>в реализации единой государственной политики в области защиты прав юридических лиц, индивидуальных предпринимателей и соблюдени</w:t>
      </w:r>
      <w:r w:rsidR="00D44434">
        <w:rPr>
          <w:rFonts w:ascii="Times New Roman" w:hAnsi="Times New Roman" w:cs="Times New Roman"/>
          <w:sz w:val="28"/>
          <w:szCs w:val="28"/>
        </w:rPr>
        <w:t>е</w:t>
      </w:r>
      <w:r w:rsidRPr="00886FC7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</w:t>
      </w:r>
      <w:r w:rsidR="004F6874" w:rsidRPr="004F6874">
        <w:rPr>
          <w:rFonts w:ascii="Times New Roman" w:hAnsi="Times New Roman" w:cs="Times New Roman"/>
          <w:sz w:val="28"/>
          <w:szCs w:val="28"/>
        </w:rPr>
        <w:t>в области защиты прав юридических лиц, индивидуальных предпринимателей при осуществлении государственного контроля (надзора) на территории автономного округа</w:t>
      </w:r>
      <w:r w:rsidRPr="00886FC7">
        <w:rPr>
          <w:rFonts w:ascii="Times New Roman" w:hAnsi="Times New Roman" w:cs="Times New Roman"/>
          <w:sz w:val="28"/>
          <w:szCs w:val="28"/>
        </w:rPr>
        <w:t xml:space="preserve">; </w:t>
      </w:r>
      <w:r w:rsidRPr="00907D31">
        <w:rPr>
          <w:rFonts w:ascii="Times New Roman" w:hAnsi="Times New Roman" w:cs="Times New Roman"/>
          <w:sz w:val="28"/>
          <w:szCs w:val="28"/>
        </w:rPr>
        <w:t>оптимизация контрольно-надзорной деятельности;</w:t>
      </w:r>
      <w:r w:rsidRPr="00886FC7">
        <w:rPr>
          <w:rFonts w:ascii="Times New Roman" w:hAnsi="Times New Roman" w:cs="Times New Roman"/>
          <w:sz w:val="28"/>
          <w:szCs w:val="28"/>
        </w:rPr>
        <w:t xml:space="preserve"> обеспечение дифференцированного подхода при организации проверок хозяйствующих субъектов, в том числе субъектов малого предпринимательства. </w:t>
      </w:r>
    </w:p>
    <w:p w14:paraId="3D3C18D4" w14:textId="77777777" w:rsidR="00D50B13" w:rsidRDefault="00886FC7" w:rsidP="00886FC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6FC7">
        <w:rPr>
          <w:rFonts w:ascii="Times New Roman" w:hAnsi="Times New Roman" w:cs="Times New Roman"/>
          <w:sz w:val="28"/>
          <w:szCs w:val="28"/>
        </w:rPr>
        <w:t xml:space="preserve">Обеспечение: </w:t>
      </w:r>
      <w:r w:rsidR="00F5434E">
        <w:rPr>
          <w:rFonts w:ascii="Times New Roman" w:hAnsi="Times New Roman" w:cs="Times New Roman"/>
          <w:sz w:val="28"/>
          <w:szCs w:val="28"/>
        </w:rPr>
        <w:t>соблюдения</w:t>
      </w:r>
      <w:r w:rsidRPr="00886FC7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при осуществлении 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6FC7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6FC7">
        <w:rPr>
          <w:rFonts w:ascii="Times New Roman" w:hAnsi="Times New Roman" w:cs="Times New Roman"/>
          <w:sz w:val="28"/>
          <w:szCs w:val="28"/>
        </w:rPr>
        <w:t xml:space="preserve"> (надзор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6FC7">
        <w:rPr>
          <w:rFonts w:ascii="Times New Roman" w:hAnsi="Times New Roman" w:cs="Times New Roman"/>
          <w:sz w:val="28"/>
          <w:szCs w:val="28"/>
        </w:rPr>
        <w:t>); отсутствия обоснованных жалоб на нарушение установленного порядка проведения проверок должностными лицами Службы; отсутствия отмены результатов проверок и признания их недействительными.</w:t>
      </w:r>
    </w:p>
    <w:p w14:paraId="45914E8A" w14:textId="77777777" w:rsidR="00F5434E" w:rsidRDefault="00F5434E" w:rsidP="00886FC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7ECF95" w14:textId="511138F1" w:rsidR="00F5434E" w:rsidRDefault="00F5434E" w:rsidP="00F5434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434E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Проведение государственного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 </w:t>
      </w:r>
      <w:r w:rsidRPr="00F5434E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>контроля (надзора)</w:t>
      </w:r>
      <w:r w:rsidRPr="00F5434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14:paraId="05EE83F7" w14:textId="77777777" w:rsidR="00F5434E" w:rsidRDefault="00F5434E" w:rsidP="00F5434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37CEAEE" w14:textId="77777777" w:rsidR="00B110CD" w:rsidRPr="00B110CD" w:rsidRDefault="00B110CD" w:rsidP="00B110CD">
      <w:pPr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0CD">
        <w:rPr>
          <w:rFonts w:ascii="Times New Roman" w:hAnsi="Times New Roman" w:cs="Times New Roman"/>
          <w:bCs/>
          <w:sz w:val="28"/>
          <w:szCs w:val="28"/>
        </w:rPr>
        <w:t>К отношениям, связанным с осуществлением лицензионного контроля, применяются положения Федерального закона от 26.12.2008           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 учетом особенностей организации и проведения проверок, установленных ч. 2-10 ст. 19 Федерального закона от 04.05.2011 № 99-ФЗ «О лицензировании отдельных видов деятельности».</w:t>
      </w:r>
    </w:p>
    <w:p w14:paraId="1A4DA6AC" w14:textId="5E79992D" w:rsidR="00B110CD" w:rsidRPr="00B110CD" w:rsidRDefault="00B110CD" w:rsidP="00B110CD">
      <w:pPr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10CD">
        <w:rPr>
          <w:rFonts w:ascii="Times New Roman" w:hAnsi="Times New Roman" w:cs="Times New Roman"/>
          <w:bCs/>
          <w:sz w:val="28"/>
          <w:szCs w:val="28"/>
        </w:rPr>
        <w:t>Контрольная деятельность реализуется посредством организации и проведения проверок (внеплановые выездные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110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C34BD">
        <w:rPr>
          <w:rFonts w:ascii="Times New Roman" w:hAnsi="Times New Roman" w:cs="Times New Roman"/>
          <w:bCs/>
          <w:sz w:val="28"/>
          <w:szCs w:val="28"/>
        </w:rPr>
        <w:t>без согласования в установленном порядке с органом прокуратуры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B110CD">
        <w:rPr>
          <w:rFonts w:ascii="Times New Roman" w:hAnsi="Times New Roman" w:cs="Times New Roman"/>
          <w:bCs/>
          <w:sz w:val="28"/>
          <w:szCs w:val="28"/>
        </w:rPr>
        <w:t xml:space="preserve"> и документарные) юридических лиц и индивидуальных предпринимателей.</w:t>
      </w:r>
    </w:p>
    <w:p w14:paraId="2A493F86" w14:textId="1CC24D4B" w:rsidR="00F5434E" w:rsidRPr="00F5434E" w:rsidRDefault="00F5434E" w:rsidP="00F5434E">
      <w:pPr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FF4">
        <w:rPr>
          <w:rFonts w:ascii="Times New Roman" w:hAnsi="Times New Roman" w:cs="Times New Roman"/>
          <w:bCs/>
          <w:sz w:val="28"/>
          <w:szCs w:val="28"/>
        </w:rPr>
        <w:t xml:space="preserve">В соответствии с </w:t>
      </w:r>
      <w:bookmarkStart w:id="1" w:name="_Hlk60051532"/>
      <w:r w:rsidRPr="00CD1FF4">
        <w:rPr>
          <w:rFonts w:ascii="Times New Roman" w:hAnsi="Times New Roman" w:cs="Times New Roman"/>
          <w:bCs/>
          <w:sz w:val="28"/>
          <w:szCs w:val="28"/>
        </w:rPr>
        <w:t>постановлениями Правите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льства Российской Федерации от </w:t>
      </w:r>
      <w:r w:rsidR="004F6874">
        <w:rPr>
          <w:rFonts w:ascii="Times New Roman" w:hAnsi="Times New Roman" w:cs="Times New Roman"/>
          <w:bCs/>
          <w:sz w:val="28"/>
          <w:szCs w:val="28"/>
        </w:rPr>
        <w:t>03.04.</w:t>
      </w:r>
      <w:r w:rsidRPr="00CD1FF4">
        <w:rPr>
          <w:rFonts w:ascii="Times New Roman" w:hAnsi="Times New Roman" w:cs="Times New Roman"/>
          <w:bCs/>
          <w:sz w:val="28"/>
          <w:szCs w:val="28"/>
        </w:rPr>
        <w:t>2020</w:t>
      </w:r>
      <w:bookmarkEnd w:id="1"/>
      <w:r w:rsidRPr="00CD1FF4">
        <w:rPr>
          <w:rFonts w:ascii="Times New Roman" w:hAnsi="Times New Roman" w:cs="Times New Roman"/>
          <w:bCs/>
          <w:sz w:val="28"/>
          <w:szCs w:val="28"/>
        </w:rPr>
        <w:t xml:space="preserve"> № 438 «Об особенностях осуществления в 2020 году государственного контроля (надзора), муниципального контроля и о внесении изменения 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предпринимателей», </w:t>
      </w:r>
      <w:r w:rsidR="00CA1CB6" w:rsidRPr="00CA1CB6">
        <w:rPr>
          <w:rFonts w:ascii="Times New Roman" w:hAnsi="Times New Roman" w:cs="Times New Roman"/>
          <w:bCs/>
          <w:sz w:val="28"/>
          <w:szCs w:val="28"/>
        </w:rPr>
        <w:t>от 03.04.2020</w:t>
      </w:r>
      <w:r w:rsidR="00CA1C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1FF4">
        <w:rPr>
          <w:rFonts w:ascii="Times New Roman" w:hAnsi="Times New Roman" w:cs="Times New Roman"/>
          <w:bCs/>
          <w:sz w:val="28"/>
          <w:szCs w:val="28"/>
        </w:rPr>
        <w:t xml:space="preserve">№ 440 «О </w:t>
      </w:r>
      <w:r w:rsidRPr="00CD1FF4">
        <w:rPr>
          <w:rFonts w:ascii="Times New Roman" w:hAnsi="Times New Roman" w:cs="Times New Roman"/>
          <w:bCs/>
          <w:sz w:val="28"/>
          <w:szCs w:val="28"/>
        </w:rPr>
        <w:lastRenderedPageBreak/>
        <w:t>продлении действия разрешений и особенностях в отношении разрешительной деятельности</w:t>
      </w:r>
      <w:r w:rsidR="00CA1C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1FF4">
        <w:rPr>
          <w:rFonts w:ascii="Times New Roman" w:hAnsi="Times New Roman" w:cs="Times New Roman"/>
          <w:bCs/>
          <w:sz w:val="28"/>
          <w:szCs w:val="28"/>
        </w:rPr>
        <w:t>в 2020 году»</w:t>
      </w:r>
      <w:r>
        <w:rPr>
          <w:rFonts w:ascii="Times New Roman" w:hAnsi="Times New Roman" w:cs="Times New Roman"/>
          <w:bCs/>
          <w:sz w:val="28"/>
          <w:szCs w:val="28"/>
        </w:rPr>
        <w:t>, с апреля 2020 года выездные проверки соискателей лицензии и лицензиатов проводятся в режимах онлайн-связи или видеофиксации.</w:t>
      </w:r>
    </w:p>
    <w:p w14:paraId="5716B246" w14:textId="2AF5036F" w:rsidR="00F5434E" w:rsidRPr="00F5434E" w:rsidRDefault="00F5434E" w:rsidP="00F5434E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F5434E">
        <w:rPr>
          <w:rFonts w:ascii="Times New Roman" w:eastAsia="SimSun" w:hAnsi="Times New Roman" w:cs="Times New Roman"/>
          <w:bCs/>
          <w:sz w:val="28"/>
          <w:szCs w:val="28"/>
        </w:rPr>
        <w:t xml:space="preserve">Общее количество юридических лиц и индивидуальных предпринимателей, осуществляющих </w:t>
      </w:r>
      <w:r w:rsidR="00B110CD">
        <w:rPr>
          <w:rFonts w:ascii="Times New Roman" w:eastAsia="SimSun" w:hAnsi="Times New Roman" w:cs="Times New Roman"/>
          <w:bCs/>
          <w:sz w:val="28"/>
          <w:szCs w:val="28"/>
        </w:rPr>
        <w:t xml:space="preserve">фармацевтическую </w:t>
      </w:r>
      <w:r w:rsidRPr="00F5434E">
        <w:rPr>
          <w:rFonts w:ascii="Times New Roman" w:eastAsia="SimSun" w:hAnsi="Times New Roman" w:cs="Times New Roman"/>
          <w:bCs/>
          <w:sz w:val="28"/>
          <w:szCs w:val="28"/>
        </w:rPr>
        <w:t>деятельность на территории автономного округа</w:t>
      </w:r>
      <w:r w:rsidRPr="00F5434E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r w:rsidR="004E67AB">
        <w:rPr>
          <w:rFonts w:ascii="Times New Roman" w:eastAsia="SimSun" w:hAnsi="Times New Roman" w:cs="Times New Roman"/>
          <w:bCs/>
          <w:sz w:val="28"/>
          <w:szCs w:val="28"/>
        </w:rPr>
        <w:t>246,</w:t>
      </w:r>
      <w:r w:rsidRPr="00F5434E">
        <w:rPr>
          <w:rFonts w:ascii="Times New Roman" w:eastAsia="SimSun" w:hAnsi="Times New Roman" w:cs="Times New Roman"/>
          <w:bCs/>
          <w:sz w:val="28"/>
          <w:szCs w:val="28"/>
        </w:rPr>
        <w:t xml:space="preserve"> из них – </w:t>
      </w:r>
      <w:r w:rsidR="004E67AB">
        <w:rPr>
          <w:rFonts w:ascii="Times New Roman" w:eastAsia="SimSun" w:hAnsi="Times New Roman" w:cs="Times New Roman"/>
          <w:bCs/>
          <w:sz w:val="28"/>
          <w:szCs w:val="28"/>
        </w:rPr>
        <w:t>224</w:t>
      </w:r>
      <w:r w:rsidRPr="00F5434E">
        <w:rPr>
          <w:rFonts w:ascii="Times New Roman" w:eastAsia="SimSun" w:hAnsi="Times New Roman" w:cs="Times New Roman"/>
          <w:bCs/>
          <w:color w:val="FF0000"/>
          <w:sz w:val="28"/>
          <w:szCs w:val="28"/>
        </w:rPr>
        <w:t xml:space="preserve"> </w:t>
      </w:r>
      <w:r w:rsidRPr="00F5434E">
        <w:rPr>
          <w:rFonts w:ascii="Times New Roman" w:eastAsia="SimSun" w:hAnsi="Times New Roman" w:cs="Times New Roman"/>
          <w:bCs/>
          <w:sz w:val="28"/>
          <w:szCs w:val="28"/>
        </w:rPr>
        <w:t xml:space="preserve">подлежат контролю за соблюдением законодательства со стороны </w:t>
      </w:r>
      <w:proofErr w:type="spellStart"/>
      <w:r w:rsidRPr="00F5434E">
        <w:rPr>
          <w:rFonts w:ascii="Times New Roman" w:eastAsia="SimSun" w:hAnsi="Times New Roman" w:cs="Times New Roman"/>
          <w:bCs/>
          <w:sz w:val="28"/>
          <w:szCs w:val="28"/>
        </w:rPr>
        <w:t>Здравнадзора</w:t>
      </w:r>
      <w:proofErr w:type="spellEnd"/>
      <w:r w:rsidRPr="00F5434E">
        <w:rPr>
          <w:rFonts w:ascii="Times New Roman" w:eastAsia="SimSun" w:hAnsi="Times New Roman" w:cs="Times New Roman"/>
          <w:bCs/>
          <w:sz w:val="28"/>
          <w:szCs w:val="28"/>
        </w:rPr>
        <w:t xml:space="preserve"> Югры</w:t>
      </w:r>
      <w:r w:rsidR="004E67AB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</w:p>
    <w:p w14:paraId="64445E92" w14:textId="58678F6E" w:rsidR="00B110CD" w:rsidRPr="008C34BD" w:rsidRDefault="004E67AB" w:rsidP="00B110CD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В</w:t>
      </w:r>
      <w:r w:rsidRPr="004E67AB">
        <w:rPr>
          <w:rFonts w:ascii="Times New Roman" w:eastAsia="SimSun" w:hAnsi="Times New Roman" w:cs="Times New Roman"/>
          <w:bCs/>
          <w:sz w:val="28"/>
          <w:szCs w:val="28"/>
        </w:rPr>
        <w:t xml:space="preserve"> отношении </w:t>
      </w:r>
      <w:r w:rsidR="000E354B">
        <w:rPr>
          <w:rFonts w:ascii="Times New Roman" w:eastAsia="SimSun" w:hAnsi="Times New Roman" w:cs="Times New Roman"/>
          <w:bCs/>
          <w:sz w:val="28"/>
          <w:szCs w:val="28"/>
        </w:rPr>
        <w:t>51</w:t>
      </w:r>
      <w:r w:rsidRPr="004E67AB">
        <w:rPr>
          <w:rFonts w:ascii="Times New Roman" w:eastAsia="SimSun" w:hAnsi="Times New Roman" w:cs="Times New Roman"/>
          <w:bCs/>
          <w:sz w:val="28"/>
          <w:szCs w:val="28"/>
        </w:rPr>
        <w:t xml:space="preserve"> юридическ</w:t>
      </w:r>
      <w:r w:rsidR="000E354B">
        <w:rPr>
          <w:rFonts w:ascii="Times New Roman" w:eastAsia="SimSun" w:hAnsi="Times New Roman" w:cs="Times New Roman"/>
          <w:bCs/>
          <w:sz w:val="28"/>
          <w:szCs w:val="28"/>
        </w:rPr>
        <w:t>ого</w:t>
      </w:r>
      <w:r w:rsidRPr="004E67AB">
        <w:rPr>
          <w:rFonts w:ascii="Times New Roman" w:eastAsia="SimSun" w:hAnsi="Times New Roman" w:cs="Times New Roman"/>
          <w:bCs/>
          <w:sz w:val="28"/>
          <w:szCs w:val="28"/>
        </w:rPr>
        <w:t xml:space="preserve"> лиц</w:t>
      </w:r>
      <w:r w:rsidR="000E354B">
        <w:rPr>
          <w:rFonts w:ascii="Times New Roman" w:eastAsia="SimSun" w:hAnsi="Times New Roman" w:cs="Times New Roman"/>
          <w:bCs/>
          <w:sz w:val="28"/>
          <w:szCs w:val="28"/>
        </w:rPr>
        <w:t>а</w:t>
      </w:r>
      <w:r w:rsidRPr="004E67AB">
        <w:rPr>
          <w:rFonts w:ascii="Times New Roman" w:eastAsia="SimSun" w:hAnsi="Times New Roman" w:cs="Times New Roman"/>
          <w:bCs/>
          <w:sz w:val="28"/>
          <w:szCs w:val="28"/>
        </w:rPr>
        <w:t xml:space="preserve"> и индивидуальн</w:t>
      </w:r>
      <w:r w:rsidR="000E354B">
        <w:rPr>
          <w:rFonts w:ascii="Times New Roman" w:eastAsia="SimSun" w:hAnsi="Times New Roman" w:cs="Times New Roman"/>
          <w:bCs/>
          <w:sz w:val="28"/>
          <w:szCs w:val="28"/>
        </w:rPr>
        <w:t>ого</w:t>
      </w:r>
      <w:r w:rsidRPr="004E67AB">
        <w:rPr>
          <w:rFonts w:ascii="Times New Roman" w:eastAsia="SimSun" w:hAnsi="Times New Roman" w:cs="Times New Roman"/>
          <w:bCs/>
          <w:sz w:val="28"/>
          <w:szCs w:val="28"/>
        </w:rPr>
        <w:t xml:space="preserve"> предпринимател</w:t>
      </w:r>
      <w:r w:rsidR="000E354B">
        <w:rPr>
          <w:rFonts w:ascii="Times New Roman" w:eastAsia="SimSun" w:hAnsi="Times New Roman" w:cs="Times New Roman"/>
          <w:bCs/>
          <w:sz w:val="28"/>
          <w:szCs w:val="28"/>
        </w:rPr>
        <w:t>я</w:t>
      </w:r>
      <w:r w:rsidRPr="004E67AB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0E354B">
        <w:rPr>
          <w:rFonts w:ascii="Times New Roman" w:eastAsia="SimSun" w:hAnsi="Times New Roman" w:cs="Times New Roman"/>
          <w:bCs/>
          <w:sz w:val="28"/>
          <w:szCs w:val="28"/>
        </w:rPr>
        <w:t>з</w:t>
      </w:r>
      <w:r w:rsidR="00F5434E" w:rsidRPr="00F5434E">
        <w:rPr>
          <w:rFonts w:ascii="Times New Roman" w:eastAsia="SimSun" w:hAnsi="Times New Roman" w:cs="Times New Roman"/>
          <w:bCs/>
          <w:sz w:val="28"/>
          <w:szCs w:val="28"/>
        </w:rPr>
        <w:t xml:space="preserve">а </w:t>
      </w:r>
      <w:r w:rsidRPr="008C34BD">
        <w:rPr>
          <w:rFonts w:ascii="Times New Roman" w:eastAsia="SimSun" w:hAnsi="Times New Roman" w:cs="Times New Roman"/>
          <w:bCs/>
          <w:sz w:val="28"/>
          <w:szCs w:val="28"/>
        </w:rPr>
        <w:t xml:space="preserve">11 месяцев 2020 года </w:t>
      </w:r>
      <w:proofErr w:type="spellStart"/>
      <w:r w:rsidR="00F5434E" w:rsidRPr="00F5434E">
        <w:rPr>
          <w:rFonts w:ascii="Times New Roman" w:eastAsia="SimSun" w:hAnsi="Times New Roman" w:cs="Times New Roman"/>
          <w:bCs/>
          <w:sz w:val="28"/>
          <w:szCs w:val="28"/>
        </w:rPr>
        <w:t>Здравнадзором</w:t>
      </w:r>
      <w:proofErr w:type="spellEnd"/>
      <w:r w:rsidR="00F5434E" w:rsidRPr="00F5434E">
        <w:rPr>
          <w:rFonts w:ascii="Times New Roman" w:eastAsia="SimSun" w:hAnsi="Times New Roman" w:cs="Times New Roman"/>
          <w:bCs/>
          <w:sz w:val="28"/>
          <w:szCs w:val="28"/>
        </w:rPr>
        <w:t xml:space="preserve"> Югры </w:t>
      </w:r>
      <w:r w:rsidR="00B110CD" w:rsidRPr="008C34BD">
        <w:rPr>
          <w:rFonts w:ascii="Times New Roman" w:eastAsia="SimSun" w:hAnsi="Times New Roman" w:cs="Times New Roman"/>
          <w:bCs/>
          <w:sz w:val="28"/>
          <w:szCs w:val="28"/>
        </w:rPr>
        <w:t xml:space="preserve">проведено 121 контрольное мероприятие в рамках лицензионного контроля при предоставлении (переоформлении) лицензии (в т. ч. 29 – с выездом на место), из них: </w:t>
      </w:r>
    </w:p>
    <w:p w14:paraId="2DECFA0E" w14:textId="651C049F" w:rsidR="00B110CD" w:rsidRPr="00B110CD" w:rsidRDefault="00B110CD" w:rsidP="00B110CD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B110CD">
        <w:rPr>
          <w:rFonts w:ascii="Times New Roman" w:eastAsia="SimSun" w:hAnsi="Times New Roman" w:cs="Times New Roman"/>
          <w:bCs/>
          <w:sz w:val="28"/>
          <w:szCs w:val="28"/>
        </w:rPr>
        <w:t>1) 24 документарных провер</w:t>
      </w:r>
      <w:r w:rsidR="00CA1CB6">
        <w:rPr>
          <w:rFonts w:ascii="Times New Roman" w:eastAsia="SimSun" w:hAnsi="Times New Roman" w:cs="Times New Roman"/>
          <w:bCs/>
          <w:sz w:val="28"/>
          <w:szCs w:val="28"/>
        </w:rPr>
        <w:t>ки</w:t>
      </w:r>
      <w:r w:rsidRPr="00B110CD">
        <w:rPr>
          <w:rFonts w:ascii="Times New Roman" w:eastAsia="SimSun" w:hAnsi="Times New Roman" w:cs="Times New Roman"/>
          <w:bCs/>
          <w:sz w:val="28"/>
          <w:szCs w:val="28"/>
        </w:rPr>
        <w:t xml:space="preserve"> полноты и достоверности сведений, представленных лицензиатами при переоформлении лицензий, соответствия сведений, представленных в заявлениях лицензиатов, сведениям из ЕГРЮЛ и Единого реестра лицензий на осуществление фармацевтической деятельности;</w:t>
      </w:r>
    </w:p>
    <w:p w14:paraId="7741BDF4" w14:textId="7752229F" w:rsidR="00B110CD" w:rsidRDefault="00B110CD" w:rsidP="00B110CD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B110CD">
        <w:rPr>
          <w:rFonts w:ascii="Times New Roman" w:eastAsia="SimSun" w:hAnsi="Times New Roman" w:cs="Times New Roman"/>
          <w:bCs/>
          <w:sz w:val="28"/>
          <w:szCs w:val="28"/>
        </w:rPr>
        <w:t>2) 97 проверок возможности выполнения лицензионных требований при лицензировании фармацевтической деятельности, в том числе фактически 29 (29,9 %) с выездом на место.</w:t>
      </w:r>
    </w:p>
    <w:p w14:paraId="250734DC" w14:textId="5F900517" w:rsidR="000E354B" w:rsidRDefault="000E354B" w:rsidP="000E354B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0E354B">
        <w:rPr>
          <w:rFonts w:ascii="Times New Roman" w:eastAsia="SimSun" w:hAnsi="Times New Roman" w:cs="Times New Roman"/>
          <w:bCs/>
          <w:sz w:val="28"/>
          <w:szCs w:val="28"/>
        </w:rPr>
        <w:t>С привлечением аттестованных экспертов проведены 3 выездные проверки возможности    выполнения    лицензионных    требований     при    осуществлении фармацевтической деятельности.</w:t>
      </w:r>
    </w:p>
    <w:p w14:paraId="73FE2276" w14:textId="77777777" w:rsidR="000E354B" w:rsidRPr="000E354B" w:rsidRDefault="000E354B" w:rsidP="000E354B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0E354B">
        <w:rPr>
          <w:rFonts w:ascii="Times New Roman" w:eastAsia="SimSun" w:hAnsi="Times New Roman" w:cs="Times New Roman"/>
          <w:bCs/>
          <w:sz w:val="28"/>
          <w:szCs w:val="28"/>
        </w:rPr>
        <w:t xml:space="preserve">За 11 месяцев 2020 года аптечная сеть автономного округа увеличилась на 1 аптеку производственную с правом изготовления асептических лекарственных форм, 12 аптек готовых лекарственных форм и уменьшилась на 25 аптечных пунктов. </w:t>
      </w:r>
    </w:p>
    <w:p w14:paraId="208E05EE" w14:textId="77777777" w:rsidR="00EA0242" w:rsidRDefault="000E0960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                           </w:t>
      </w:r>
    </w:p>
    <w:p w14:paraId="52A306BB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53461BDC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43A79E4A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10704EC8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3F8B1696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55EE60B7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35013FB9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0BF65D9F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05726632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10C73FF1" w14:textId="77777777" w:rsidR="00EA0242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253D9275" w14:textId="5F847FE1" w:rsidR="000E0960" w:rsidRDefault="00EA0242" w:rsidP="000E0960">
      <w:pPr>
        <w:suppressAutoHyphens/>
        <w:spacing w:after="0" w:line="276" w:lineRule="auto"/>
        <w:ind w:firstLine="708"/>
        <w:rPr>
          <w:rFonts w:ascii="Times New Roman" w:eastAsia="SimSu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</w:rPr>
        <w:lastRenderedPageBreak/>
        <w:t xml:space="preserve"> </w:t>
      </w:r>
    </w:p>
    <w:p w14:paraId="765CB7F1" w14:textId="77777777" w:rsidR="000E0960" w:rsidRPr="006D48BD" w:rsidRDefault="000E0960" w:rsidP="000E0960">
      <w:pPr>
        <w:suppressAutoHyphens/>
        <w:spacing w:after="0" w:line="276" w:lineRule="auto"/>
        <w:ind w:firstLine="708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6D48BD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Результаты внеплановых проверок </w:t>
      </w:r>
    </w:p>
    <w:p w14:paraId="083FE2B5" w14:textId="5E0985F2" w:rsidR="000E0960" w:rsidRPr="006D48BD" w:rsidRDefault="000E0960" w:rsidP="000E0960">
      <w:pPr>
        <w:suppressAutoHyphens/>
        <w:spacing w:after="0" w:line="276" w:lineRule="auto"/>
        <w:ind w:firstLine="708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6D48BD">
        <w:rPr>
          <w:rFonts w:ascii="Times New Roman" w:eastAsia="SimSun" w:hAnsi="Times New Roman" w:cs="Times New Roman"/>
          <w:b/>
          <w:bCs/>
          <w:sz w:val="28"/>
          <w:szCs w:val="28"/>
        </w:rPr>
        <w:t>за 11 месяцев 2020 года</w:t>
      </w:r>
    </w:p>
    <w:p w14:paraId="44D1E075" w14:textId="311374A1" w:rsidR="000E0960" w:rsidRDefault="000E0960" w:rsidP="000E354B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6775E1">
        <w:rPr>
          <w:rFonts w:ascii="Times New Roman" w:eastAsia="SimSu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526E0E4B" wp14:editId="0AE4AA28">
            <wp:extent cx="5244999" cy="3130905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29CAF9C" w14:textId="77777777" w:rsidR="000E0960" w:rsidRPr="00B110CD" w:rsidRDefault="000E0960" w:rsidP="000E354B">
      <w:pPr>
        <w:suppressAutoHyphens/>
        <w:spacing w:after="0" w:line="276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741F31FA" w14:textId="77777777" w:rsidR="00615878" w:rsidRPr="00F5434E" w:rsidRDefault="00615878" w:rsidP="00F5434E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4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Типичные нарушения</w:t>
      </w:r>
      <w:r w:rsidR="007F3AE7" w:rsidRPr="007F3AE7">
        <w:t xml:space="preserve"> </w:t>
      </w:r>
      <w:r w:rsidR="007F3AE7" w:rsidRPr="00F54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обязательных требований,</w:t>
      </w:r>
      <w:r w:rsidRPr="00F54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F3AE7" w:rsidRPr="00F54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допускаемые </w:t>
      </w:r>
      <w:r w:rsidRPr="00F543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юридическими лицами, индивидуальными предпринимателями</w:t>
      </w:r>
    </w:p>
    <w:p w14:paraId="6BCD3DF3" w14:textId="77777777" w:rsidR="00FE1ADA" w:rsidRDefault="00FE1ADA" w:rsidP="007F3AE7">
      <w:pPr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9BAEFD7" w14:textId="13AA4174" w:rsidR="00EA7032" w:rsidRPr="00EA7032" w:rsidRDefault="00EA7032" w:rsidP="0088664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период 11 месяцев 2020 года оформлен</w:t>
      </w:r>
      <w:r w:rsidR="008866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приказа об отказе в предоставлении лицензии на осуществление фармацевтической деятельности. </w:t>
      </w:r>
      <w:r w:rsidR="008866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886647" w:rsidRPr="008866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сновную долю выявленных нарушений составляют: </w:t>
      </w:r>
    </w:p>
    <w:p w14:paraId="638FB597" w14:textId="77777777" w:rsidR="00EA7032" w:rsidRPr="00EA7032" w:rsidRDefault="00EA7032" w:rsidP="00EA703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наличие в представленных лицензиатом документах недостоверной или искаженной информации (</w:t>
      </w:r>
      <w:proofErr w:type="spellStart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1 п. 7 ст. 14 Федерального закона от 04.05.2011 № 99-ФЗ «О лицензировании отдельных видов деятельности»);</w:t>
      </w:r>
    </w:p>
    <w:p w14:paraId="1B363B53" w14:textId="79330022" w:rsidR="00EA7032" w:rsidRPr="00EA7032" w:rsidRDefault="00EA7032" w:rsidP="00EA703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не выполнено требование </w:t>
      </w:r>
      <w:proofErr w:type="spellStart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«а» п. 4 постановления Правительства Российской Федерации от 22.12.2011 № 1081 «О лицензировании фармацевтической деятельности» (в том числе не выполнены требования п. 20, п.</w:t>
      </w:r>
      <w:r w:rsidR="00CA1C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 «Правил надлежащей аптечной практики», утвержденных приказом Министерства здравоохранения Российской Федерации от 31.08.2016 № 647н).</w:t>
      </w:r>
    </w:p>
    <w:p w14:paraId="1EADC476" w14:textId="77777777" w:rsidR="00886647" w:rsidRDefault="00EA7032" w:rsidP="00EA703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11 месяцев 2020 года оформлены 2 приказа об отказе в переоформлении лицензии на осуществление фармацевтической деятельности. </w:t>
      </w:r>
      <w:r w:rsidR="00886647" w:rsidRPr="008866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Основную долю выявленных нарушений составляют: </w:t>
      </w:r>
    </w:p>
    <w:p w14:paraId="19E9C42E" w14:textId="5AE85911" w:rsidR="00EA7032" w:rsidRPr="00EA7032" w:rsidRDefault="00EA7032" w:rsidP="00EA703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наличие в представленных лицензиатом документах недостоверной или искаженной информации (</w:t>
      </w:r>
      <w:proofErr w:type="spellStart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1 п. 7 ст. 14 Федерального закона от 04.05.2011 № 99-ФЗ «О лицензировании отдельных видов деятельности»);</w:t>
      </w:r>
    </w:p>
    <w:p w14:paraId="3817E510" w14:textId="77777777" w:rsidR="00EA7032" w:rsidRPr="00EA7032" w:rsidRDefault="00EA7032" w:rsidP="00EA703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не выполнено требование </w:t>
      </w:r>
      <w:proofErr w:type="spellStart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пп</w:t>
      </w:r>
      <w:proofErr w:type="spellEnd"/>
      <w:r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«а» п. 5 постановления Правительства Российской Федерации от 22.12.2011 № 1081 «О лицензировании фармацевтической деятельности».</w:t>
      </w:r>
    </w:p>
    <w:p w14:paraId="33293ECD" w14:textId="77777777" w:rsidR="00070113" w:rsidRDefault="00070113" w:rsidP="007F3A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3EF9225" w14:textId="741B7627" w:rsidR="000E0960" w:rsidRPr="006D48BD" w:rsidRDefault="000E0960" w:rsidP="000E096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8BD">
        <w:rPr>
          <w:rFonts w:ascii="Times New Roman" w:hAnsi="Times New Roman" w:cs="Times New Roman"/>
          <w:b/>
          <w:sz w:val="28"/>
          <w:szCs w:val="28"/>
        </w:rPr>
        <w:t xml:space="preserve">Выявленные нарушения лицензионных требований, регламентированных Положением о лицензировании </w:t>
      </w:r>
      <w:r w:rsidRPr="006D48BD">
        <w:rPr>
          <w:rFonts w:ascii="Times New Roman" w:hAnsi="Times New Roman" w:cs="Times New Roman"/>
          <w:b/>
          <w:sz w:val="28"/>
          <w:szCs w:val="28"/>
        </w:rPr>
        <w:br/>
        <w:t xml:space="preserve">фармацевтической деятельности </w:t>
      </w:r>
    </w:p>
    <w:p w14:paraId="38C66E15" w14:textId="77777777" w:rsidR="000E0960" w:rsidRPr="006D48BD" w:rsidRDefault="000E0960" w:rsidP="000E096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48BD">
        <w:rPr>
          <w:rFonts w:ascii="Times New Roman" w:hAnsi="Times New Roman" w:cs="Times New Roman"/>
          <w:b/>
          <w:sz w:val="28"/>
          <w:szCs w:val="28"/>
        </w:rPr>
        <w:t>(количество проверок за 11 месяцев 2020 года)</w:t>
      </w:r>
    </w:p>
    <w:p w14:paraId="3993B78B" w14:textId="4170A33A" w:rsidR="000E0960" w:rsidRDefault="000E0960" w:rsidP="000E0960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5E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32B76C" wp14:editId="140CB207">
            <wp:extent cx="5757062" cy="1858060"/>
            <wp:effectExtent l="57150" t="0" r="72390" b="14224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72F523F0" w14:textId="77777777" w:rsidR="000E0960" w:rsidRPr="000E0960" w:rsidRDefault="000E0960" w:rsidP="000E0960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05AFBC3" w14:textId="77777777" w:rsidR="00615878" w:rsidRPr="006775E1" w:rsidRDefault="00615878" w:rsidP="006775E1">
      <w:pPr>
        <w:tabs>
          <w:tab w:val="left" w:pos="284"/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7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Меры, принимаемые </w:t>
      </w:r>
      <w:proofErr w:type="spellStart"/>
      <w:r w:rsidRPr="00677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Здравнадзором</w:t>
      </w:r>
      <w:proofErr w:type="spellEnd"/>
      <w:r w:rsidRPr="00677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Югры (организация профилактической работы по недопущению нарушений обязательных требований</w:t>
      </w:r>
      <w:r w:rsidR="008F787C" w:rsidRPr="006775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4D795802" w14:textId="77777777" w:rsidR="007F3AE7" w:rsidRPr="00671643" w:rsidRDefault="007F3AE7" w:rsidP="007F3AE7">
      <w:pPr>
        <w:pStyle w:val="a3"/>
        <w:tabs>
          <w:tab w:val="left" w:pos="284"/>
          <w:tab w:val="left" w:pos="567"/>
        </w:tabs>
        <w:spacing w:after="0" w:line="276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321B58" w14:textId="2E1C6694" w:rsidR="00615878" w:rsidRPr="006D48BD" w:rsidRDefault="006011D5" w:rsidP="00EA7032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устранения выявленных нарушений обязательных требований и недопущения возникновения юридических последствий, сотрудниками отдела лицензирования </w:t>
      </w:r>
      <w:r w:rsidR="00EA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фармацевтической деятельности и </w:t>
      </w:r>
      <w:r w:rsidRPr="00601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деятельности, </w:t>
      </w:r>
      <w:r w:rsidR="00EA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связанной с оборотом наркотических средств и психотропных веществ, </w:t>
      </w:r>
      <w:r w:rsidRPr="006011D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уполномоченными на проведение проверок</w:t>
      </w:r>
      <w:r w:rsidR="00EA703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01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выдаются акты проверок проверяемым организациям (индивидуальным предпринимателям) с оформлением мотивированного отказа в </w:t>
      </w:r>
      <w:r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(переоформлении) лицензии на осуществление </w:t>
      </w:r>
      <w:r w:rsidR="00EA7032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фармацевтической </w:t>
      </w:r>
      <w:r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деятельности.  </w:t>
      </w:r>
      <w:proofErr w:type="spellStart"/>
      <w:r w:rsidR="00EA7032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="00EA7032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на официальном сайте еженедельно размещаются обновленные сведения о ходе рассмотрения поступивших в Службу заявлений соискателей </w:t>
      </w:r>
      <w:r w:rsidR="000E0960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лицензий (</w:t>
      </w:r>
      <w:r w:rsidR="00EA7032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лицензиатов</w:t>
      </w:r>
      <w:r w:rsidR="000E0960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A7032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E0960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принятых решениях</w:t>
      </w:r>
      <w:r w:rsidR="00BC290C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проверок</w:t>
      </w:r>
      <w:r w:rsidR="00EA7032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1AD06D" w14:textId="29CB3FB5" w:rsidR="00235CD1" w:rsidRDefault="00235CD1" w:rsidP="007F3AE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2E1C93"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качества </w:t>
      </w:r>
      <w:r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проверок </w:t>
      </w:r>
      <w:proofErr w:type="spellStart"/>
      <w:r w:rsidRPr="006D48B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привлекались эксперты к проведению мероприятий по контролю для оценки соответствия осуществляемых юридическими лицами, индивидуальными предпринимателями </w:t>
      </w:r>
      <w:r w:rsidR="00EA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фармацевтической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обязательным требованиям.</w:t>
      </w:r>
    </w:p>
    <w:p w14:paraId="3DBAA3DD" w14:textId="3D4DE14D" w:rsid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со Стандартом комплексной профилактики рисков причинения вреда охраняемым законом ценностям, утвержденным протоколом заседания Проектного комитета по основному направлению стратегического развития Российской Федерации «Реформа контрольной и надзорной деятельности» от 27</w:t>
      </w:r>
      <w:r w:rsidR="00CA1CB6">
        <w:rPr>
          <w:rFonts w:ascii="Times New Roman" w:eastAsia="Times New Roman" w:hAnsi="Times New Roman" w:cs="Times New Roman"/>
          <w:sz w:val="28"/>
          <w:szCs w:val="28"/>
          <w:lang w:eastAsia="ru-RU"/>
        </w:rPr>
        <w:t>.03.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CA1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2, в целях предупреждения возникновения нарушений обязательных требований юридическими лицами и индивидуальными предпринимателями </w:t>
      </w:r>
      <w:proofErr w:type="spellStart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Здравнадзором</w:t>
      </w:r>
      <w:proofErr w:type="spellEnd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утверждена Ведомственная программа профилактики нарушений обязательных требований при осуществлении государственного контроля (надзора) возможности выполнения соискателями лицензии и лицензиатами, представившими заявления о переоформлении лицензий, лицензионных требований при осуществлении </w:t>
      </w:r>
      <w:r w:rsidR="00EA7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фармацевтической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EA7032" w:rsidRPr="00EA70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 исключением деятельности, осуществляемой организациями оптовой торговли лекарственными средствами и аптечными организациями, подведомственными федеральным органам исполнительной власти)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полнотой и достоверностью сведений, содержащихся в представленных соискателями лицензий и лицензиатами, представившими заявления о переоф</w:t>
      </w:r>
      <w:r w:rsidR="00BC2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ормлении лицензий, документах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год и плановый период 2022-2023 </w:t>
      </w:r>
      <w:proofErr w:type="spellStart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2D2CF4" w14:textId="77777777" w:rsidR="00235CD1" w:rsidRP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Перечня правовых актов и их отдельных частей (положений), содержащих обязательные требования, оценка соблюдения которых является предметом исполнения государственной функции при осуществлении государственного контроля (надзора). Указанный перечень, а также тексты соответствующих нормативных правовых актов размещены на официальном сайте </w:t>
      </w:r>
      <w:proofErr w:type="spellStart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(www.zdravnadzor.admhmao.ru) в разделе «Профилактика нарушений обязательных требований»;</w:t>
      </w:r>
    </w:p>
    <w:p w14:paraId="2C22540C" w14:textId="77777777" w:rsidR="00235CD1" w:rsidRP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осуществлено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информирование юридических лиц, индивидуальных предпринимателей по вопросам соблюдения обязательных требований.          </w:t>
      </w:r>
      <w:r w:rsidR="007C79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86E1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азмещена на официальном сайте </w:t>
      </w:r>
      <w:proofErr w:type="spellStart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информация </w:t>
      </w:r>
      <w:r w:rsidR="001C3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внесенных изменениях в действующие нормативные акты, устанавливающие обязательные требования,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требований;</w:t>
      </w:r>
    </w:p>
    <w:p w14:paraId="3BFF2E2C" w14:textId="53FFE48E" w:rsidR="00235CD1" w:rsidRP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проведены 16 июля и 11 декабря 2020 года публичные обсуждения правоприменительной практики при осуществлении государственного контроля </w:t>
      </w:r>
      <w:r w:rsidR="00CA1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(надзора)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выполнения соискателями лицензии и лицензиатами, представившими заявления о переоформлении лицензий,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лицензионных требований при осуществлении </w:t>
      </w:r>
      <w:bookmarkStart w:id="2" w:name="_Hlk59796440"/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фармацевтической</w:t>
      </w:r>
      <w:bookmarkEnd w:id="2"/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B7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6073" w:rsidRPr="00B7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</w:t>
      </w:r>
      <w:r w:rsidR="00B76073" w:rsidRPr="00B76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организаций оптовой торговли лекарственными средствами и аптечных организаций, подведомственных </w:t>
      </w:r>
      <w:r w:rsidR="00B76073" w:rsidRPr="00B7607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органам исполнительной власти)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итогам проведения публичных обсуждений подготовлен обзор правоприменительной практики при осуществлении государственного контроля </w:t>
      </w:r>
      <w:r w:rsidR="00CA1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(надзора)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выполнения соискателями лицензии и лицензиатами, представившими заявления о предоставлении и переоформлении лицензий, лицензионных требований при осуществлении </w:t>
      </w:r>
      <w:r w:rsidR="000F2B8C"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фармацевтической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виде текстовых файлов и презентации, в том числе с указанием наиболее часто встречающихся случаев нарушений обязательных требований юридическими лицами и индивидуальными предпринимателями, рекомендаций по принятию мер в целях недопущения таких нарушений;</w:t>
      </w:r>
    </w:p>
    <w:p w14:paraId="479B1158" w14:textId="20AA9683" w:rsidR="00235CD1" w:rsidRP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размещено на официальном сайте </w:t>
      </w:r>
      <w:proofErr w:type="spellStart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Здравнадзора</w:t>
      </w:r>
      <w:proofErr w:type="spellEnd"/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в разделе «Профилактика нарушений обязательных требований» руководство по соблюдению обязательных требований соискателями лицензии (лицензиатами) при намерении осуществлять </w:t>
      </w:r>
      <w:r w:rsidR="000F2B8C"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фармацевтическ</w:t>
      </w:r>
      <w:r w:rsid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деятельность (за исключением </w:t>
      </w:r>
      <w:r w:rsidR="000F2B8C"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</w:t>
      </w:r>
      <w:r w:rsid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0F2B8C"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оптовой торговли лекарственными средствами и аптечны</w:t>
      </w:r>
      <w:r w:rsid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0F2B8C"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</w:t>
      </w:r>
      <w:r w:rsid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0F2B8C"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подведомственны</w:t>
      </w:r>
      <w:r w:rsid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="000F2B8C"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органам исполнительной власти). </w:t>
      </w:r>
    </w:p>
    <w:p w14:paraId="22F54220" w14:textId="37DA4D96" w:rsidR="00235CD1" w:rsidRP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введением режима повышенной готовности запланированные ежеквартальные мероприятия «Д</w:t>
      </w:r>
      <w:r w:rsidR="00CA1CB6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открытых дверей» для юридических лиц и индивидуальных предпринимателей по вопросам профилактики нарушений обязательных требований были отменены. </w:t>
      </w:r>
    </w:p>
    <w:p w14:paraId="35F68158" w14:textId="77777777" w:rsidR="00235CD1" w:rsidRP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Проводилось индивидуальное консультирование юридических лиц и индивидуальных предпринимателей по вопросам профилактики нарушений обязательных требований.</w:t>
      </w:r>
    </w:p>
    <w:p w14:paraId="4CCCDDE4" w14:textId="77777777" w:rsidR="00235CD1" w:rsidRDefault="00235CD1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C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учет подконтрольных субъектов. Регулярно проводится мониторинг и актуализация обязательных требований, содержащихся в нормативных правовых актах, которые доводятся до сведения подконтрольных субъектов. Проводится на постоянной основе разъяснительная работа с подконтрольными субъектами относительно процедур контроля, а также по вопросам профилактики нарушений обязательных требований (предупреждения возникновения или устранения выявленных нарушений).  </w:t>
      </w:r>
    </w:p>
    <w:p w14:paraId="6A695442" w14:textId="77777777" w:rsidR="008F070C" w:rsidRDefault="008F070C" w:rsidP="007F3AE7">
      <w:pPr>
        <w:spacing w:line="276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D25F69" w14:textId="05B984A0" w:rsidR="008F070C" w:rsidRDefault="008F070C" w:rsidP="00B400B8">
      <w:pPr>
        <w:spacing w:line="276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0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Информация о новых нормативных правовых актах, устанавливающих обязательные требования для </w:t>
      </w:r>
      <w:r w:rsidR="00860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фармацевтических и </w:t>
      </w:r>
      <w:r w:rsidRPr="008F0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медицинских организаций</w:t>
      </w:r>
    </w:p>
    <w:p w14:paraId="06744310" w14:textId="77777777" w:rsidR="000F2B8C" w:rsidRDefault="000F2B8C" w:rsidP="00B400B8">
      <w:pPr>
        <w:spacing w:line="276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78B629" w14:textId="3A17252A" w:rsidR="000F2B8C" w:rsidRDefault="000F2B8C" w:rsidP="000F2B8C">
      <w:pPr>
        <w:spacing w:after="0" w:line="276" w:lineRule="auto"/>
        <w:ind w:lef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11" w:history="1">
        <w:r w:rsidRPr="000F2B8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Постановление</w:t>
        </w:r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м</w:t>
        </w:r>
        <w:r w:rsidRPr="000F2B8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Правительства </w:t>
        </w:r>
        <w:r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Российской Федерации </w:t>
        </w:r>
        <w:r w:rsidRPr="000F2B8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от 15.05.2020 № 687 «О внесении изменений в пункт 5 Положения о лицензировании фармацевтической деятельности»  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асширен перечень лицензионных требований для осуществления фармацевтической деятельности, которым должен соответствовать лицензиат. </w:t>
      </w:r>
      <w:r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 о лицензировании фармацевтической деятельности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утвержденное </w:t>
      </w:r>
      <w:r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0F2B8C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1081 «О лицензировании фармацевтической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дополнено нормой, в соответствии с которой лицензиат обязан соблюдать требования части 7 статьи 67 Федерального закона </w:t>
      </w:r>
      <w:r w:rsidR="00143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12.04.2010 </w:t>
      </w:r>
      <w:r w:rsidR="0014323F" w:rsidRPr="00143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61-ФЗ </w:t>
      </w:r>
      <w:r w:rsidRPr="000F2B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обращении лекарственных средств» об обеспечении внесения информации о лекарственных препаратах для медицинского применения в систему мониторинга движения лекарственных препаратов для медицинского применения. Постановление вступило в силу с 1 июля 2020 года.</w:t>
      </w:r>
    </w:p>
    <w:p w14:paraId="10099ADD" w14:textId="078AA5A0" w:rsidR="00DD1ABA" w:rsidRDefault="00DD1ABA" w:rsidP="00DD1ABA">
      <w:pPr>
        <w:spacing w:after="0" w:line="276" w:lineRule="auto"/>
        <w:ind w:lef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DD1A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Правительства Российской Федерации от 31.12.2019 № 1954 «О внесении изменений в постановление Правительства Российской Федерации от 14</w:t>
      </w:r>
      <w:r w:rsidR="00143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.12.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2018 № 1556». Субъекты обращения лекарственных средств должны пройти регистрацию в системе мониторинга с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1.01.2020 до 29.02.2020 (включительно). После 29.02.2020 регистрация должна осуществляться в течение 7 календарных дней со дня возникновения у указанных субъектов необходимости осуществления деятельности, связанной с обращением лекарственных препаратов при наличии права осуществлять такую деятельность.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14:paraId="5A6EC87F" w14:textId="532862A5" w:rsidR="00DD1ABA" w:rsidRPr="008C34BD" w:rsidRDefault="00DD1ABA" w:rsidP="00DD1ABA">
      <w:pPr>
        <w:spacing w:after="0" w:line="276" w:lineRule="auto"/>
        <w:ind w:left="-57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01.01.2021 вступает в силу Федеральный закон от 27.12.2019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478-ФЗ «О внесении изменений в отдельные законодательные акты Российской Федерации в части внедрения реестровой модели предоставления государственных услуг по лицензированию отдельных видов деятельности (с изменениями на 24 апреля 2020 года)».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Вводится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«реестров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при лицензировании отдельных видов деятельности и отказ от лицензий на бумажном носителе в пользу внесения записи о предоставлении лицензии в единый реестр лицензий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C34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44B2DCA" w14:textId="77777777" w:rsidR="00DD1ABA" w:rsidRDefault="00DD1ABA" w:rsidP="00BE33A9">
      <w:pPr>
        <w:pStyle w:val="a3"/>
        <w:spacing w:after="0" w:line="276" w:lineRule="auto"/>
        <w:ind w:left="101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2AB58C" w14:textId="77777777" w:rsidR="00EA0242" w:rsidRDefault="00EA0242" w:rsidP="00BE33A9">
      <w:pPr>
        <w:pStyle w:val="a3"/>
        <w:spacing w:after="0" w:line="276" w:lineRule="auto"/>
        <w:ind w:left="101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83C1C1" w14:textId="77777777" w:rsidR="00EA0242" w:rsidRDefault="00EA0242" w:rsidP="00BE33A9">
      <w:pPr>
        <w:pStyle w:val="a3"/>
        <w:spacing w:after="0" w:line="276" w:lineRule="auto"/>
        <w:ind w:left="101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AC01FD" w14:textId="025EA777" w:rsidR="00615878" w:rsidRPr="00212209" w:rsidRDefault="00615878" w:rsidP="00BE33A9">
      <w:pPr>
        <w:pStyle w:val="a3"/>
        <w:spacing w:after="0" w:line="276" w:lineRule="auto"/>
        <w:ind w:left="101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2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Рекомендации в отношении мер, которые должны приниматься юридическими лицами </w:t>
      </w:r>
      <w:r w:rsidR="00D50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индивидуальными предпринимателями </w:t>
      </w:r>
      <w:r w:rsidRPr="00212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недопущения нарушений</w:t>
      </w:r>
      <w:r w:rsidR="007F3AE7" w:rsidRPr="007F3AE7">
        <w:t xml:space="preserve"> </w:t>
      </w:r>
      <w:r w:rsidR="007F3AE7" w:rsidRPr="007F3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обязательных требований</w:t>
      </w:r>
    </w:p>
    <w:p w14:paraId="00D501E2" w14:textId="77777777" w:rsidR="00FF3B29" w:rsidRDefault="00FF3B29" w:rsidP="00BE33A9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B5ECB5" w14:textId="77777777" w:rsidR="00FF3B29" w:rsidRPr="00FF3B29" w:rsidRDefault="00FF3B29" w:rsidP="007F3AE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29">
        <w:rPr>
          <w:rFonts w:ascii="Times New Roman" w:hAnsi="Times New Roman" w:cs="Times New Roman"/>
          <w:sz w:val="28"/>
          <w:szCs w:val="28"/>
        </w:rPr>
        <w:t>Обеспечить внутренний контроль за соблюдением в организации обязательных требований и норм, установленных нормативными правовыми актами Российской Федерации в сфере охраны здоровья, лицензирования</w:t>
      </w:r>
      <w:r w:rsidR="007C79E3">
        <w:rPr>
          <w:rFonts w:ascii="Times New Roman" w:hAnsi="Times New Roman" w:cs="Times New Roman"/>
          <w:sz w:val="28"/>
          <w:szCs w:val="28"/>
        </w:rPr>
        <w:t>;</w:t>
      </w:r>
    </w:p>
    <w:p w14:paraId="0C4698AD" w14:textId="77777777" w:rsidR="00FF3B29" w:rsidRPr="00FF3B29" w:rsidRDefault="00FF3B29" w:rsidP="007F3AE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29">
        <w:rPr>
          <w:rFonts w:ascii="Times New Roman" w:hAnsi="Times New Roman" w:cs="Times New Roman"/>
          <w:sz w:val="28"/>
          <w:szCs w:val="28"/>
        </w:rPr>
        <w:t xml:space="preserve">- отслеживать изменения в законодательстве посредством мониторинга официальных сайтов профильных органов, в том числе </w:t>
      </w:r>
      <w:proofErr w:type="spellStart"/>
      <w:r w:rsidRPr="00FF3B29">
        <w:rPr>
          <w:rFonts w:ascii="Times New Roman" w:hAnsi="Times New Roman" w:cs="Times New Roman"/>
          <w:sz w:val="28"/>
          <w:szCs w:val="28"/>
        </w:rPr>
        <w:t>Здравнадзора</w:t>
      </w:r>
      <w:proofErr w:type="spellEnd"/>
      <w:r w:rsidRPr="00FF3B29">
        <w:rPr>
          <w:rFonts w:ascii="Times New Roman" w:hAnsi="Times New Roman" w:cs="Times New Roman"/>
          <w:sz w:val="28"/>
          <w:szCs w:val="28"/>
        </w:rPr>
        <w:t xml:space="preserve"> Югры;</w:t>
      </w:r>
    </w:p>
    <w:p w14:paraId="0B5BD751" w14:textId="77777777" w:rsidR="00FF3B29" w:rsidRPr="00FF3B29" w:rsidRDefault="00FF3B29" w:rsidP="007F3AE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29">
        <w:rPr>
          <w:rFonts w:ascii="Times New Roman" w:hAnsi="Times New Roman" w:cs="Times New Roman"/>
          <w:sz w:val="28"/>
          <w:szCs w:val="28"/>
        </w:rPr>
        <w:t>- актуализировать локальные нормативные акты, регулирующие в</w:t>
      </w:r>
      <w:r w:rsidR="007C79E3">
        <w:rPr>
          <w:rFonts w:ascii="Times New Roman" w:hAnsi="Times New Roman" w:cs="Times New Roman"/>
          <w:sz w:val="28"/>
          <w:szCs w:val="28"/>
        </w:rPr>
        <w:t>опросы деятельности юридических</w:t>
      </w:r>
      <w:r w:rsidRPr="00FF3B29">
        <w:rPr>
          <w:rFonts w:ascii="Times New Roman" w:hAnsi="Times New Roman" w:cs="Times New Roman"/>
          <w:sz w:val="28"/>
          <w:szCs w:val="28"/>
        </w:rPr>
        <w:t xml:space="preserve"> лиц</w:t>
      </w:r>
      <w:r w:rsidR="007C79E3">
        <w:rPr>
          <w:rFonts w:ascii="Times New Roman" w:hAnsi="Times New Roman" w:cs="Times New Roman"/>
          <w:sz w:val="28"/>
          <w:szCs w:val="28"/>
        </w:rPr>
        <w:t>,</w:t>
      </w:r>
      <w:r w:rsidRPr="00FF3B29">
        <w:rPr>
          <w:rFonts w:ascii="Times New Roman" w:hAnsi="Times New Roman" w:cs="Times New Roman"/>
          <w:sz w:val="28"/>
          <w:szCs w:val="28"/>
        </w:rPr>
        <w:t xml:space="preserve"> </w:t>
      </w:r>
      <w:r w:rsidR="007C79E3">
        <w:rPr>
          <w:rFonts w:ascii="Times New Roman" w:hAnsi="Times New Roman" w:cs="Times New Roman"/>
          <w:sz w:val="28"/>
          <w:szCs w:val="28"/>
        </w:rPr>
        <w:t>индивидуальных предпринимателей</w:t>
      </w:r>
      <w:r w:rsidRPr="00FF3B29">
        <w:rPr>
          <w:rFonts w:ascii="Times New Roman" w:hAnsi="Times New Roman" w:cs="Times New Roman"/>
          <w:sz w:val="28"/>
          <w:szCs w:val="28"/>
        </w:rPr>
        <w:t>, доводить до сведения сотрудников актуальную информацию о действующем законодательстве, изменениях в обязательных требованиях;</w:t>
      </w:r>
    </w:p>
    <w:p w14:paraId="5D5FEB92" w14:textId="77777777" w:rsidR="00B43E06" w:rsidRDefault="00FF3B29" w:rsidP="007F3AE7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B29">
        <w:rPr>
          <w:rFonts w:ascii="Times New Roman" w:hAnsi="Times New Roman" w:cs="Times New Roman"/>
          <w:sz w:val="28"/>
          <w:szCs w:val="28"/>
        </w:rPr>
        <w:t>- контролировать соблюдение локальных нормативных актов, не издавать акты, противоречащие действующему законодательству, а также акты, возможность соблюдения которых в организации не представляется возможной.</w:t>
      </w:r>
    </w:p>
    <w:sectPr w:rsidR="00B43E06" w:rsidSect="00886FC7">
      <w:headerReference w:type="even" r:id="rId12"/>
      <w:headerReference w:type="default" r:id="rId13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8D4B4" w14:textId="77777777" w:rsidR="004F0DF7" w:rsidRDefault="004F0DF7" w:rsidP="00FE1ADA">
      <w:pPr>
        <w:spacing w:after="0" w:line="240" w:lineRule="auto"/>
      </w:pPr>
      <w:r>
        <w:separator/>
      </w:r>
    </w:p>
  </w:endnote>
  <w:endnote w:type="continuationSeparator" w:id="0">
    <w:p w14:paraId="78493117" w14:textId="77777777" w:rsidR="004F0DF7" w:rsidRDefault="004F0DF7" w:rsidP="00FE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9011" w14:textId="77777777" w:rsidR="004F0DF7" w:rsidRDefault="004F0DF7" w:rsidP="00FE1ADA">
      <w:pPr>
        <w:spacing w:after="0" w:line="240" w:lineRule="auto"/>
      </w:pPr>
      <w:r>
        <w:separator/>
      </w:r>
    </w:p>
  </w:footnote>
  <w:footnote w:type="continuationSeparator" w:id="0">
    <w:p w14:paraId="39801946" w14:textId="77777777" w:rsidR="004F0DF7" w:rsidRDefault="004F0DF7" w:rsidP="00FE1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6371972"/>
      <w:docPartObj>
        <w:docPartGallery w:val="Page Numbers (Top of Page)"/>
        <w:docPartUnique/>
      </w:docPartObj>
    </w:sdtPr>
    <w:sdtEndPr/>
    <w:sdtContent>
      <w:p w14:paraId="2F509200" w14:textId="77777777" w:rsidR="00FC6FAE" w:rsidRDefault="00FC6F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242">
          <w:rPr>
            <w:noProof/>
          </w:rPr>
          <w:t>10</w:t>
        </w:r>
        <w:r>
          <w:fldChar w:fldCharType="end"/>
        </w:r>
      </w:p>
    </w:sdtContent>
  </w:sdt>
  <w:p w14:paraId="40FDD35B" w14:textId="77777777" w:rsidR="00FE1ADA" w:rsidRDefault="00FE1ADA" w:rsidP="00FC6FAE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702563"/>
      <w:docPartObj>
        <w:docPartGallery w:val="Page Numbers (Top of Page)"/>
        <w:docPartUnique/>
      </w:docPartObj>
    </w:sdtPr>
    <w:sdtEndPr/>
    <w:sdtContent>
      <w:p w14:paraId="3A482BBD" w14:textId="77777777" w:rsidR="00FC6FAE" w:rsidRDefault="00FC6F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242">
          <w:rPr>
            <w:noProof/>
          </w:rPr>
          <w:t>11</w:t>
        </w:r>
        <w:r>
          <w:fldChar w:fldCharType="end"/>
        </w:r>
      </w:p>
    </w:sdtContent>
  </w:sdt>
  <w:p w14:paraId="7DC2BA30" w14:textId="77777777" w:rsidR="00FE1ADA" w:rsidRDefault="00FE1A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012" w:hanging="360"/>
      </w:pPr>
      <w:rPr>
        <w:rFonts w:ascii="Times New Roman" w:hAnsi="Times New Roman"/>
        <w:b/>
        <w:color w:val="00000A"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7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3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9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5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5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12" w:hanging="2160"/>
      </w:pPr>
    </w:lvl>
  </w:abstractNum>
  <w:abstractNum w:abstractNumId="1" w15:restartNumberingAfterBreak="0">
    <w:nsid w:val="20CD11FD"/>
    <w:multiLevelType w:val="hybridMultilevel"/>
    <w:tmpl w:val="8C4E08C8"/>
    <w:lvl w:ilvl="0" w:tplc="9BF485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2960660"/>
    <w:multiLevelType w:val="hybridMultilevel"/>
    <w:tmpl w:val="7090B320"/>
    <w:lvl w:ilvl="0" w:tplc="69AED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64D2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22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05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FCE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BC0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323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83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80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CCD6033"/>
    <w:multiLevelType w:val="hybridMultilevel"/>
    <w:tmpl w:val="8D8E29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C1D2B"/>
    <w:multiLevelType w:val="hybridMultilevel"/>
    <w:tmpl w:val="EA3A7660"/>
    <w:lvl w:ilvl="0" w:tplc="94EEE0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163199"/>
    <w:multiLevelType w:val="hybridMultilevel"/>
    <w:tmpl w:val="CDE8F07E"/>
    <w:lvl w:ilvl="0" w:tplc="D6924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7264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A4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6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08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740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ACE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260B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0F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855BCA"/>
    <w:multiLevelType w:val="hybridMultilevel"/>
    <w:tmpl w:val="0632E43A"/>
    <w:lvl w:ilvl="0" w:tplc="1D9EA028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Aria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1E3E67"/>
    <w:multiLevelType w:val="hybridMultilevel"/>
    <w:tmpl w:val="8056DB1C"/>
    <w:lvl w:ilvl="0" w:tplc="3AC04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502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5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D2E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238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6A7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83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10E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810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630A84"/>
    <w:multiLevelType w:val="hybridMultilevel"/>
    <w:tmpl w:val="0632E43A"/>
    <w:lvl w:ilvl="0" w:tplc="1D9EA028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Aria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B264550"/>
    <w:multiLevelType w:val="hybridMultilevel"/>
    <w:tmpl w:val="8BDCDAD0"/>
    <w:lvl w:ilvl="0" w:tplc="5DEEC6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" w:hanging="360"/>
      </w:pPr>
    </w:lvl>
    <w:lvl w:ilvl="2" w:tplc="0419001B" w:tentative="1">
      <w:start w:val="1"/>
      <w:numFmt w:val="lowerRoman"/>
      <w:lvlText w:val="%3."/>
      <w:lvlJc w:val="right"/>
      <w:pPr>
        <w:ind w:left="1678" w:hanging="180"/>
      </w:pPr>
    </w:lvl>
    <w:lvl w:ilvl="3" w:tplc="0419000F" w:tentative="1">
      <w:start w:val="1"/>
      <w:numFmt w:val="decimal"/>
      <w:lvlText w:val="%4."/>
      <w:lvlJc w:val="left"/>
      <w:pPr>
        <w:ind w:left="2398" w:hanging="360"/>
      </w:pPr>
    </w:lvl>
    <w:lvl w:ilvl="4" w:tplc="04190019" w:tentative="1">
      <w:start w:val="1"/>
      <w:numFmt w:val="lowerLetter"/>
      <w:lvlText w:val="%5."/>
      <w:lvlJc w:val="left"/>
      <w:pPr>
        <w:ind w:left="3118" w:hanging="360"/>
      </w:pPr>
    </w:lvl>
    <w:lvl w:ilvl="5" w:tplc="0419001B" w:tentative="1">
      <w:start w:val="1"/>
      <w:numFmt w:val="lowerRoman"/>
      <w:lvlText w:val="%6."/>
      <w:lvlJc w:val="right"/>
      <w:pPr>
        <w:ind w:left="3838" w:hanging="180"/>
      </w:pPr>
    </w:lvl>
    <w:lvl w:ilvl="6" w:tplc="0419000F" w:tentative="1">
      <w:start w:val="1"/>
      <w:numFmt w:val="decimal"/>
      <w:lvlText w:val="%7."/>
      <w:lvlJc w:val="left"/>
      <w:pPr>
        <w:ind w:left="4558" w:hanging="360"/>
      </w:pPr>
    </w:lvl>
    <w:lvl w:ilvl="7" w:tplc="04190019" w:tentative="1">
      <w:start w:val="1"/>
      <w:numFmt w:val="lowerLetter"/>
      <w:lvlText w:val="%8."/>
      <w:lvlJc w:val="left"/>
      <w:pPr>
        <w:ind w:left="5278" w:hanging="360"/>
      </w:pPr>
    </w:lvl>
    <w:lvl w:ilvl="8" w:tplc="0419001B" w:tentative="1">
      <w:start w:val="1"/>
      <w:numFmt w:val="lowerRoman"/>
      <w:lvlText w:val="%9."/>
      <w:lvlJc w:val="right"/>
      <w:pPr>
        <w:ind w:left="5998" w:hanging="180"/>
      </w:pPr>
    </w:lvl>
  </w:abstractNum>
  <w:abstractNum w:abstractNumId="10" w15:restartNumberingAfterBreak="0">
    <w:nsid w:val="53744A82"/>
    <w:multiLevelType w:val="hybridMultilevel"/>
    <w:tmpl w:val="62108D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63C5296"/>
    <w:multiLevelType w:val="hybridMultilevel"/>
    <w:tmpl w:val="1110F30A"/>
    <w:lvl w:ilvl="0" w:tplc="56986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4E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C42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E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2B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86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C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F8C8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ECB3445"/>
    <w:multiLevelType w:val="multilevel"/>
    <w:tmpl w:val="AA5ABB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7B083437"/>
    <w:multiLevelType w:val="hybridMultilevel"/>
    <w:tmpl w:val="015A5264"/>
    <w:lvl w:ilvl="0" w:tplc="009832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6"/>
  </w:num>
  <w:num w:numId="5">
    <w:abstractNumId w:val="12"/>
  </w:num>
  <w:num w:numId="6">
    <w:abstractNumId w:val="9"/>
  </w:num>
  <w:num w:numId="7">
    <w:abstractNumId w:val="3"/>
  </w:num>
  <w:num w:numId="8">
    <w:abstractNumId w:val="0"/>
  </w:num>
  <w:num w:numId="9">
    <w:abstractNumId w:val="13"/>
  </w:num>
  <w:num w:numId="10">
    <w:abstractNumId w:val="1"/>
  </w:num>
  <w:num w:numId="11">
    <w:abstractNumId w:val="5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9D"/>
    <w:rsid w:val="00007756"/>
    <w:rsid w:val="0004490E"/>
    <w:rsid w:val="00060E5F"/>
    <w:rsid w:val="00061725"/>
    <w:rsid w:val="0006342F"/>
    <w:rsid w:val="000666FE"/>
    <w:rsid w:val="00070113"/>
    <w:rsid w:val="000E0960"/>
    <w:rsid w:val="000E354B"/>
    <w:rsid w:val="000F2B8C"/>
    <w:rsid w:val="001034E1"/>
    <w:rsid w:val="00107646"/>
    <w:rsid w:val="00120E42"/>
    <w:rsid w:val="00121E48"/>
    <w:rsid w:val="0014323F"/>
    <w:rsid w:val="001761F1"/>
    <w:rsid w:val="001B12C9"/>
    <w:rsid w:val="001B603D"/>
    <w:rsid w:val="001B736C"/>
    <w:rsid w:val="001C31CD"/>
    <w:rsid w:val="001D7C08"/>
    <w:rsid w:val="001E349D"/>
    <w:rsid w:val="00235CD1"/>
    <w:rsid w:val="002452E3"/>
    <w:rsid w:val="00287758"/>
    <w:rsid w:val="00290937"/>
    <w:rsid w:val="0029330F"/>
    <w:rsid w:val="002E1C93"/>
    <w:rsid w:val="002F2B29"/>
    <w:rsid w:val="00320A4C"/>
    <w:rsid w:val="00342806"/>
    <w:rsid w:val="003B4B87"/>
    <w:rsid w:val="003E6245"/>
    <w:rsid w:val="00440C05"/>
    <w:rsid w:val="00470A0F"/>
    <w:rsid w:val="004B5409"/>
    <w:rsid w:val="004C542F"/>
    <w:rsid w:val="004E67AB"/>
    <w:rsid w:val="004F0DF7"/>
    <w:rsid w:val="004F34E5"/>
    <w:rsid w:val="004F6874"/>
    <w:rsid w:val="00522B6A"/>
    <w:rsid w:val="00523ECB"/>
    <w:rsid w:val="00552DCF"/>
    <w:rsid w:val="0058173B"/>
    <w:rsid w:val="005841F3"/>
    <w:rsid w:val="005A3E83"/>
    <w:rsid w:val="005D22F1"/>
    <w:rsid w:val="005F09A2"/>
    <w:rsid w:val="006011D5"/>
    <w:rsid w:val="006141F7"/>
    <w:rsid w:val="00615878"/>
    <w:rsid w:val="00645476"/>
    <w:rsid w:val="006775E1"/>
    <w:rsid w:val="006A30CF"/>
    <w:rsid w:val="006A7341"/>
    <w:rsid w:val="006D48BD"/>
    <w:rsid w:val="00707434"/>
    <w:rsid w:val="007401A2"/>
    <w:rsid w:val="00760E91"/>
    <w:rsid w:val="007C79E3"/>
    <w:rsid w:val="007E1EEE"/>
    <w:rsid w:val="007E6F5E"/>
    <w:rsid w:val="007F3AE7"/>
    <w:rsid w:val="00822B9D"/>
    <w:rsid w:val="00860E8D"/>
    <w:rsid w:val="00886647"/>
    <w:rsid w:val="00886FC7"/>
    <w:rsid w:val="008C479D"/>
    <w:rsid w:val="008F070C"/>
    <w:rsid w:val="008F787C"/>
    <w:rsid w:val="00907D31"/>
    <w:rsid w:val="00920C40"/>
    <w:rsid w:val="00962A2C"/>
    <w:rsid w:val="00966460"/>
    <w:rsid w:val="00966D8D"/>
    <w:rsid w:val="00983AAA"/>
    <w:rsid w:val="00984FB2"/>
    <w:rsid w:val="00995439"/>
    <w:rsid w:val="009A2399"/>
    <w:rsid w:val="009A6359"/>
    <w:rsid w:val="009E2038"/>
    <w:rsid w:val="009F4D93"/>
    <w:rsid w:val="00A10DA5"/>
    <w:rsid w:val="00A22951"/>
    <w:rsid w:val="00A338E0"/>
    <w:rsid w:val="00A86E12"/>
    <w:rsid w:val="00AB17A8"/>
    <w:rsid w:val="00AC2E9E"/>
    <w:rsid w:val="00AE22B0"/>
    <w:rsid w:val="00B05B3B"/>
    <w:rsid w:val="00B110CD"/>
    <w:rsid w:val="00B26FC2"/>
    <w:rsid w:val="00B33E6E"/>
    <w:rsid w:val="00B3732B"/>
    <w:rsid w:val="00B400B8"/>
    <w:rsid w:val="00B43E06"/>
    <w:rsid w:val="00B60FA1"/>
    <w:rsid w:val="00B65008"/>
    <w:rsid w:val="00B76073"/>
    <w:rsid w:val="00B76A95"/>
    <w:rsid w:val="00B923B9"/>
    <w:rsid w:val="00BC290C"/>
    <w:rsid w:val="00BE33A9"/>
    <w:rsid w:val="00C23132"/>
    <w:rsid w:val="00C23187"/>
    <w:rsid w:val="00C753C4"/>
    <w:rsid w:val="00C8032A"/>
    <w:rsid w:val="00C82700"/>
    <w:rsid w:val="00CA1CB6"/>
    <w:rsid w:val="00CA5C57"/>
    <w:rsid w:val="00D35F40"/>
    <w:rsid w:val="00D44434"/>
    <w:rsid w:val="00D50B13"/>
    <w:rsid w:val="00D738FC"/>
    <w:rsid w:val="00DC09E2"/>
    <w:rsid w:val="00DC39F6"/>
    <w:rsid w:val="00DD1ABA"/>
    <w:rsid w:val="00E0437B"/>
    <w:rsid w:val="00E24D0F"/>
    <w:rsid w:val="00E3384C"/>
    <w:rsid w:val="00E45919"/>
    <w:rsid w:val="00E47F35"/>
    <w:rsid w:val="00E708EE"/>
    <w:rsid w:val="00EA0242"/>
    <w:rsid w:val="00EA7032"/>
    <w:rsid w:val="00EB2891"/>
    <w:rsid w:val="00EB365A"/>
    <w:rsid w:val="00EC1B44"/>
    <w:rsid w:val="00EE436C"/>
    <w:rsid w:val="00EE695D"/>
    <w:rsid w:val="00F10E9E"/>
    <w:rsid w:val="00F1569A"/>
    <w:rsid w:val="00F47C8A"/>
    <w:rsid w:val="00F5434E"/>
    <w:rsid w:val="00F66B4A"/>
    <w:rsid w:val="00F92E7A"/>
    <w:rsid w:val="00FC6FAE"/>
    <w:rsid w:val="00FE1ADA"/>
    <w:rsid w:val="00FF3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105DA"/>
  <w15:docId w15:val="{76C38139-6211-44C6-B587-8280FBF9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034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92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3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3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E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1ADA"/>
  </w:style>
  <w:style w:type="paragraph" w:styleId="a8">
    <w:name w:val="footer"/>
    <w:basedOn w:val="a"/>
    <w:link w:val="a9"/>
    <w:uiPriority w:val="99"/>
    <w:unhideWhenUsed/>
    <w:rsid w:val="00FE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1ADA"/>
  </w:style>
  <w:style w:type="paragraph" w:styleId="aa">
    <w:name w:val="Normal (Web)"/>
    <w:basedOn w:val="a"/>
    <w:uiPriority w:val="99"/>
    <w:semiHidden/>
    <w:unhideWhenUsed/>
    <w:rsid w:val="00F5434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D1AB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1A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4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0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17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0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7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cabinet/stat/fw/2020-05-23/click/consultant/?dst=http%3A%2F%2Fwww.consultant.ru%2Fdocument%2Fcons_doc_LAW_352722%2F%23utm_campaign%3Dfw%26utm_source%3Dconsultant%26utm_medium%3Demail%26utm_content%3Dbod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Соблюдение лицензионных требований (соответствие сведений)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Предоставление лицензии</c:v>
                </c:pt>
                <c:pt idx="1">
                  <c:v>Переоформление лицензии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15</c:v>
                </c:pt>
                <c:pt idx="1">
                  <c:v>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9F-484F-B90F-9CFE1BA6EF6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Несоблюдение лицензионных требований, несоответствие сведений (отказ)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0"/>
              <c:layout>
                <c:manualLayout>
                  <c:x val="-1.6975308641975308E-2"/>
                  <c:y val="-5.61206532178907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7C6-4AF6-A25C-A5FCB37476D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Предоставление лицензии</c:v>
                </c:pt>
                <c:pt idx="1">
                  <c:v>Переоформление лицензии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9F-484F-B90F-9CFE1BA6EF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65931776"/>
        <c:axId val="106844096"/>
        <c:axId val="0"/>
      </c:bar3DChart>
      <c:catAx>
        <c:axId val="6593177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6844096"/>
        <c:crosses val="autoZero"/>
        <c:auto val="1"/>
        <c:lblAlgn val="ctr"/>
        <c:lblOffset val="100"/>
        <c:noMultiLvlLbl val="0"/>
      </c:catAx>
      <c:valAx>
        <c:axId val="10684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59317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97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invertIfNegative val="0"/>
          <c:cat>
            <c:strRef>
              <c:f>Лист1!$A$2:$A$3</c:f>
              <c:strCache>
                <c:ptCount val="2"/>
                <c:pt idx="0">
                  <c:v>пп. "а" п. 4 - наличие требуемых помещений и оборудования</c:v>
                </c:pt>
                <c:pt idx="1">
                  <c:v>пп. "а" п. 5 - наличие требуемых помещений и оборудования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</c:v>
                </c:pt>
                <c:pt idx="1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17-4A4F-8E7C-BE4D04F43A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5929728"/>
        <c:axId val="106851136"/>
      </c:barChart>
      <c:catAx>
        <c:axId val="65929728"/>
        <c:scaling>
          <c:orientation val="maxMin"/>
        </c:scaling>
        <c:delete val="0"/>
        <c:axPos val="l"/>
        <c:numFmt formatCode="General" sourceLinked="0"/>
        <c:majorTickMark val="out"/>
        <c:minorTickMark val="none"/>
        <c:tickLblPos val="nextTo"/>
        <c:crossAx val="106851136"/>
        <c:crosses val="autoZero"/>
        <c:auto val="1"/>
        <c:lblAlgn val="ctr"/>
        <c:lblOffset val="100"/>
        <c:noMultiLvlLbl val="0"/>
      </c:catAx>
      <c:valAx>
        <c:axId val="106851136"/>
        <c:scaling>
          <c:orientation val="minMax"/>
        </c:scaling>
        <c:delete val="0"/>
        <c:axPos val="t"/>
        <c:majorGridlines/>
        <c:numFmt formatCode="General" sourceLinked="1"/>
        <c:majorTickMark val="out"/>
        <c:minorTickMark val="none"/>
        <c:tickLblPos val="nextTo"/>
        <c:crossAx val="65929728"/>
        <c:crosses val="autoZero"/>
        <c:crossBetween val="between"/>
      </c:valAx>
    </c:plotArea>
    <c:plotVisOnly val="1"/>
    <c:dispBlanksAs val="gap"/>
    <c:showDLblsOverMax val="0"/>
  </c:chart>
  <c:spPr>
    <a:noFill/>
    <a:effectLst>
      <a:outerShdw blurRad="50800" dist="50800" dir="5400000" algn="ctr" rotWithShape="0">
        <a:srgbClr val="000000">
          <a:alpha val="53000"/>
        </a:srgbClr>
      </a:outerShdw>
    </a:effectLst>
  </c:spPr>
  <c:txPr>
    <a:bodyPr/>
    <a:lstStyle/>
    <a:p>
      <a:pPr>
        <a:defRPr sz="900" b="1" i="0" baseline="0"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52E14-1314-46EB-BF77-68D0F5F8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3290</Words>
  <Characters>18755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 Валерьевна</dc:creator>
  <cp:lastModifiedBy>Ковалева Ульяна Владимировна</cp:lastModifiedBy>
  <cp:revision>13</cp:revision>
  <cp:lastPrinted>2020-12-28T10:26:00Z</cp:lastPrinted>
  <dcterms:created xsi:type="dcterms:W3CDTF">2020-12-25T11:28:00Z</dcterms:created>
  <dcterms:modified xsi:type="dcterms:W3CDTF">2020-12-28T11:07:00Z</dcterms:modified>
</cp:coreProperties>
</file>